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1D" w:rsidRPr="009F0DA7" w:rsidRDefault="00BB631D" w:rsidP="00BB631D">
      <w:pPr>
        <w:pStyle w:val="20"/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9F0DA7">
        <w:rPr>
          <w:b/>
        </w:rPr>
        <w:t>ОБЪЯВЛЕНИЕ</w:t>
      </w:r>
    </w:p>
    <w:p w:rsidR="00BB631D" w:rsidRPr="006F1CE0" w:rsidRDefault="00BB631D" w:rsidP="006F1CE0">
      <w:pPr>
        <w:pStyle w:val="20"/>
        <w:spacing w:line="240" w:lineRule="auto"/>
        <w:ind w:firstLine="0"/>
        <w:jc w:val="center"/>
        <w:rPr>
          <w:b/>
        </w:rPr>
      </w:pPr>
      <w:bookmarkStart w:id="1" w:name="_Hlk26548569"/>
      <w:proofErr w:type="gramStart"/>
      <w:r w:rsidRPr="006F1CE0">
        <w:rPr>
          <w:b/>
        </w:rPr>
        <w:t>о проведении конкурсного отбора на предоставление субсидий из бюджета муниципального образова</w:t>
      </w:r>
      <w:r w:rsidR="00696788" w:rsidRPr="006F1CE0">
        <w:rPr>
          <w:b/>
        </w:rPr>
        <w:t>ния Пригородный район социально</w:t>
      </w:r>
      <w:r w:rsidRPr="006F1CE0">
        <w:rPr>
          <w:b/>
        </w:rPr>
        <w:t>-</w:t>
      </w:r>
      <w:r w:rsidR="00696788" w:rsidRPr="006F1CE0">
        <w:rPr>
          <w:b/>
        </w:rPr>
        <w:t>о</w:t>
      </w:r>
      <w:r w:rsidRPr="006F1CE0">
        <w:rPr>
          <w:b/>
        </w:rPr>
        <w:t>риентированным некоммерческим организациям на реализацию проекта по обеспечению</w:t>
      </w:r>
      <w:proofErr w:type="gramEnd"/>
      <w:r w:rsidRPr="006F1CE0">
        <w:rPr>
          <w:b/>
        </w:rPr>
        <w:t xml:space="preserve"> развития системы дополнительного образования детей посредством внедрения механизма персонифицированного финансирования в 2019году</w:t>
      </w:r>
    </w:p>
    <w:bookmarkEnd w:id="1"/>
    <w:p w:rsidR="00BB631D" w:rsidRPr="009F0DA7" w:rsidRDefault="00BB631D" w:rsidP="00BB631D">
      <w:pPr>
        <w:spacing w:line="360" w:lineRule="auto"/>
        <w:jc w:val="both"/>
        <w:rPr>
          <w:sz w:val="28"/>
          <w:szCs w:val="28"/>
        </w:rPr>
      </w:pPr>
    </w:p>
    <w:p w:rsidR="00BB631D" w:rsidRPr="009F0DA7" w:rsidRDefault="00BB631D" w:rsidP="00BB631D">
      <w:pPr>
        <w:pStyle w:val="ConsPlusNormal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BB631D" w:rsidRPr="009F0DA7" w:rsidRDefault="00BB631D" w:rsidP="00BB631D">
      <w:pPr>
        <w:pStyle w:val="ConsPlusNormal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Конкурсный отбор на предоставление субсидий из бюджета муниципального образования Пригородный район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 (далее – Конкурс, Проект) проводится Управлением образования (далее - Организатор) в соответствии с Порядком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муниципального образования Пригородный район, утвержденным Постановлением администрации местного самоуправления муниципального образования Пригородный район от 27.11.2019 г. №723 (далее – Порядок), в рамках реализации мероприятия Обеспечение персонифицированного финансирования дополнительного образования муниципальной программой «Развитие образования в муниципальном образовании Пригородный район РСО-Алания на 2019-2021 годы», утвержденной Постановлением администрации местного самоуправления муниципального образования Пригородный район от 29.12.2018 г. №950 (изм. от 30.09.2019 г. № 614).</w:t>
      </w:r>
    </w:p>
    <w:p w:rsidR="00BB631D" w:rsidRPr="009F0DA7" w:rsidRDefault="00BB631D" w:rsidP="00BB631D">
      <w:pPr>
        <w:pStyle w:val="ConsPlusNormal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 xml:space="preserve">Конкурс является публичным. Участниками Конкурса являются социально ориентированные некоммерческие организации (далее – Организации), подавшие в установленном настоящим объявлением порядке заявки на участие в Конкурсе (далее – Заявки) по форме, установленной Приложением 1 к настоящему объявлению, с приложением документов, предусмотренных  пунктом </w:t>
      </w:r>
      <w:r w:rsidRPr="009F0DA7">
        <w:rPr>
          <w:rFonts w:ascii="Times New Roman" w:hAnsi="Times New Roman" w:cs="Times New Roman"/>
          <w:sz w:val="28"/>
          <w:szCs w:val="28"/>
        </w:rPr>
        <w:fldChar w:fldCharType="begin"/>
      </w:r>
      <w:r w:rsidRPr="009F0DA7">
        <w:rPr>
          <w:rFonts w:ascii="Times New Roman" w:hAnsi="Times New Roman" w:cs="Times New Roman"/>
          <w:sz w:val="28"/>
          <w:szCs w:val="28"/>
        </w:rPr>
        <w:instrText xml:space="preserve"> REF _Ref486258188 \r \h  \* MERGEFORMAT </w:instrText>
      </w:r>
      <w:r w:rsidRPr="009F0DA7">
        <w:rPr>
          <w:rFonts w:ascii="Times New Roman" w:hAnsi="Times New Roman" w:cs="Times New Roman"/>
          <w:sz w:val="28"/>
          <w:szCs w:val="28"/>
        </w:rPr>
      </w:r>
      <w:r w:rsidRPr="009F0DA7">
        <w:rPr>
          <w:rFonts w:ascii="Times New Roman" w:hAnsi="Times New Roman" w:cs="Times New Roman"/>
          <w:sz w:val="28"/>
          <w:szCs w:val="28"/>
        </w:rPr>
        <w:fldChar w:fldCharType="separate"/>
      </w:r>
      <w:r w:rsidRPr="009F0DA7">
        <w:rPr>
          <w:rFonts w:ascii="Times New Roman" w:hAnsi="Times New Roman" w:cs="Times New Roman"/>
          <w:sz w:val="28"/>
          <w:szCs w:val="28"/>
        </w:rPr>
        <w:t>2.2</w:t>
      </w:r>
      <w:r w:rsidRPr="009F0DA7">
        <w:rPr>
          <w:rFonts w:ascii="Times New Roman" w:hAnsi="Times New Roman" w:cs="Times New Roman"/>
          <w:sz w:val="28"/>
          <w:szCs w:val="28"/>
        </w:rPr>
        <w:fldChar w:fldCharType="end"/>
      </w:r>
      <w:r w:rsidRPr="009F0DA7">
        <w:rPr>
          <w:rFonts w:ascii="Times New Roman" w:hAnsi="Times New Roman" w:cs="Times New Roman"/>
          <w:sz w:val="28"/>
          <w:szCs w:val="28"/>
        </w:rPr>
        <w:t xml:space="preserve"> настоящего объявления.</w:t>
      </w:r>
    </w:p>
    <w:p w:rsidR="00BB631D" w:rsidRPr="009F0DA7" w:rsidRDefault="00BB631D" w:rsidP="00BB631D">
      <w:pPr>
        <w:pStyle w:val="ConsPlusNormal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Требования к содержанию, форме и составу заявки.</w:t>
      </w:r>
    </w:p>
    <w:p w:rsidR="00BB631D" w:rsidRPr="009F0DA7" w:rsidRDefault="00BB631D" w:rsidP="00BB631D">
      <w:pPr>
        <w:pStyle w:val="ConsPlusNormal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Условиями Конкурса являются:</w:t>
      </w:r>
    </w:p>
    <w:p w:rsidR="00BB631D" w:rsidRPr="009F0DA7" w:rsidRDefault="00BB631D" w:rsidP="00BB631D">
      <w:pPr>
        <w:numPr>
          <w:ilvl w:val="0"/>
          <w:numId w:val="2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bookmarkStart w:id="2" w:name="_Ref483334530"/>
      <w:r w:rsidRPr="009F0DA7">
        <w:rPr>
          <w:sz w:val="28"/>
          <w:szCs w:val="28"/>
        </w:rPr>
        <w:t>заявка оформлена в соответствии с приложением 1 к настоящему объявлению;</w:t>
      </w:r>
      <w:bookmarkEnd w:id="2"/>
    </w:p>
    <w:p w:rsidR="00BB631D" w:rsidRPr="009F0DA7" w:rsidRDefault="00BB631D" w:rsidP="00BB631D">
      <w:pPr>
        <w:numPr>
          <w:ilvl w:val="0"/>
          <w:numId w:val="2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lastRenderedPageBreak/>
        <w:t xml:space="preserve">к заявке приложены все необходимые документы, предусмотренные пунктом </w:t>
      </w:r>
      <w:r w:rsidRPr="009F0DA7">
        <w:rPr>
          <w:sz w:val="28"/>
          <w:szCs w:val="28"/>
        </w:rPr>
        <w:fldChar w:fldCharType="begin"/>
      </w:r>
      <w:r w:rsidRPr="009F0DA7">
        <w:rPr>
          <w:sz w:val="28"/>
          <w:szCs w:val="28"/>
        </w:rPr>
        <w:instrText xml:space="preserve"> REF _Ref486258188 \r \h  \* MERGEFORMAT </w:instrText>
      </w:r>
      <w:r w:rsidRPr="009F0DA7">
        <w:rPr>
          <w:sz w:val="28"/>
          <w:szCs w:val="28"/>
        </w:rPr>
      </w:r>
      <w:r w:rsidRPr="009F0DA7">
        <w:rPr>
          <w:sz w:val="28"/>
          <w:szCs w:val="28"/>
        </w:rPr>
        <w:fldChar w:fldCharType="separate"/>
      </w:r>
      <w:r w:rsidRPr="009F0DA7">
        <w:rPr>
          <w:sz w:val="28"/>
          <w:szCs w:val="28"/>
        </w:rPr>
        <w:t>2.2</w:t>
      </w:r>
      <w:r w:rsidRPr="009F0DA7">
        <w:rPr>
          <w:sz w:val="28"/>
          <w:szCs w:val="28"/>
        </w:rPr>
        <w:fldChar w:fldCharType="end"/>
      </w:r>
      <w:r w:rsidRPr="009F0DA7">
        <w:rPr>
          <w:sz w:val="28"/>
          <w:szCs w:val="28"/>
        </w:rPr>
        <w:t xml:space="preserve"> настоящего объявления;</w:t>
      </w:r>
    </w:p>
    <w:p w:rsidR="00BB631D" w:rsidRPr="009F0DA7" w:rsidRDefault="00BB631D" w:rsidP="00BB631D">
      <w:pPr>
        <w:numPr>
          <w:ilvl w:val="0"/>
          <w:numId w:val="2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:rsidR="00BB631D" w:rsidRPr="009F0DA7" w:rsidRDefault="00BB631D" w:rsidP="00BB631D">
      <w:pPr>
        <w:numPr>
          <w:ilvl w:val="0"/>
          <w:numId w:val="2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Организация не должна находиться в процессе реорганизации, ликвидации, банкротства;</w:t>
      </w:r>
    </w:p>
    <w:p w:rsidR="00BB631D" w:rsidRPr="009F0DA7" w:rsidRDefault="00BB631D" w:rsidP="00BB631D">
      <w:pPr>
        <w:numPr>
          <w:ilvl w:val="0"/>
          <w:numId w:val="2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отсутствуют факты неисполнения обязательств перед уполномоченным органом и администрацией муниципалитета;</w:t>
      </w:r>
    </w:p>
    <w:p w:rsidR="00BB631D" w:rsidRPr="009F0DA7" w:rsidRDefault="00BB631D" w:rsidP="00BB631D">
      <w:pPr>
        <w:numPr>
          <w:ilvl w:val="0"/>
          <w:numId w:val="2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B631D" w:rsidRPr="009F0DA7" w:rsidRDefault="00BB631D" w:rsidP="00BB631D">
      <w:pPr>
        <w:numPr>
          <w:ilvl w:val="0"/>
          <w:numId w:val="2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у Организации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</w:t>
      </w:r>
    </w:p>
    <w:p w:rsidR="00BB631D" w:rsidRPr="009F0DA7" w:rsidRDefault="00BB631D" w:rsidP="00BB631D">
      <w:pPr>
        <w:numPr>
          <w:ilvl w:val="0"/>
          <w:numId w:val="2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bookmarkStart w:id="3" w:name="_Ref483334536"/>
      <w:r w:rsidRPr="009F0DA7">
        <w:rPr>
          <w:sz w:val="28"/>
          <w:szCs w:val="28"/>
        </w:rPr>
        <w:t xml:space="preserve">целевые показатели Проекта, представленного Организацией, соответствуют параметрам программы персонифицированного финансирования муниципалитета, утвержденной Приказом Управления образования от 29.07.2019 года №148 "Об утверждении программы персонифицированного финансирования дополнительного образования детей в муниципальном образовании Пригородный район на 2019 год" в части </w:t>
      </w:r>
      <w:proofErr w:type="spellStart"/>
      <w:r w:rsidRPr="009F0DA7">
        <w:rPr>
          <w:sz w:val="28"/>
          <w:szCs w:val="28"/>
        </w:rPr>
        <w:t>подушевых</w:t>
      </w:r>
      <w:proofErr w:type="spellEnd"/>
      <w:r w:rsidRPr="009F0DA7">
        <w:rPr>
          <w:sz w:val="28"/>
          <w:szCs w:val="28"/>
        </w:rPr>
        <w:t xml:space="preserve"> нормативов обеспечения сертификатов дополнительного образования, а также числа и структуры сертификатов дополнительного образования.</w:t>
      </w:r>
      <w:bookmarkStart w:id="4" w:name="_Ref486256446"/>
      <w:bookmarkEnd w:id="3"/>
    </w:p>
    <w:p w:rsidR="00BB631D" w:rsidRPr="009F0DA7" w:rsidRDefault="00BB631D" w:rsidP="00BB631D">
      <w:pPr>
        <w:pStyle w:val="a3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bookmarkStart w:id="5" w:name="_Ref486258188"/>
      <w:bookmarkEnd w:id="4"/>
      <w:r w:rsidRPr="009F0DA7">
        <w:rPr>
          <w:sz w:val="28"/>
          <w:szCs w:val="28"/>
        </w:rPr>
        <w:t>На Конкурс в составе заявки Организации предоставляют следующие документы:</w:t>
      </w:r>
      <w:bookmarkEnd w:id="5"/>
    </w:p>
    <w:p w:rsidR="00BB631D" w:rsidRPr="009F0DA7" w:rsidRDefault="00BB631D" w:rsidP="00BB631D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bookmarkStart w:id="6" w:name="_Ref452720747"/>
      <w:r w:rsidRPr="009F0DA7">
        <w:rPr>
          <w:sz w:val="28"/>
          <w:szCs w:val="28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6"/>
    </w:p>
    <w:p w:rsidR="00BB631D" w:rsidRPr="009F0DA7" w:rsidRDefault="00BB631D" w:rsidP="00BB631D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BB631D" w:rsidRPr="009F0DA7" w:rsidRDefault="00BB631D" w:rsidP="00BB631D">
      <w:pPr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BB631D" w:rsidRPr="009F0DA7" w:rsidRDefault="00BB631D" w:rsidP="00BB631D">
      <w:pPr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BB631D" w:rsidRPr="009F0DA7" w:rsidRDefault="00BB631D" w:rsidP="00BB631D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bookmarkStart w:id="7" w:name="_Ref452720749"/>
      <w:r w:rsidRPr="009F0DA7">
        <w:rPr>
          <w:sz w:val="28"/>
          <w:szCs w:val="28"/>
        </w:rPr>
        <w:lastRenderedPageBreak/>
        <w:t xml:space="preserve">справку социально ориентированной некоммерческой организации об отсутствии просроченной задолженности по возврату в бюджет муниципального образования Пригородный район субсидий, бюджетных инвестиций и иной просроченной задолженности по состоянию на дату подписания </w:t>
      </w:r>
      <w:hyperlink r:id="rId6" w:anchor="P320" w:history="1">
        <w:r w:rsidRPr="009F0DA7">
          <w:rPr>
            <w:rStyle w:val="a4"/>
            <w:sz w:val="28"/>
            <w:szCs w:val="28"/>
          </w:rPr>
          <w:t>заявки</w:t>
        </w:r>
      </w:hyperlink>
      <w:r w:rsidRPr="009F0DA7">
        <w:rPr>
          <w:sz w:val="28"/>
          <w:szCs w:val="28"/>
        </w:rPr>
        <w:t xml:space="preserve"> на участие в Конкурсе.</w:t>
      </w:r>
    </w:p>
    <w:p w:rsidR="00BB631D" w:rsidRPr="009F0DA7" w:rsidRDefault="00BB631D" w:rsidP="00BB631D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гарантийное письмо за подписью руководителя Организации</w:t>
      </w:r>
      <w:bookmarkEnd w:id="7"/>
      <w:r w:rsidRPr="009F0DA7">
        <w:rPr>
          <w:sz w:val="28"/>
          <w:szCs w:val="28"/>
        </w:rPr>
        <w:t xml:space="preserve"> о готовности выполнения функций уполномоченной организации в муниципального образования Пригородный район в соответствии с Правилами персонифицированного финансирования.</w:t>
      </w:r>
    </w:p>
    <w:p w:rsidR="00BB631D" w:rsidRPr="009F0DA7" w:rsidRDefault="00BB631D" w:rsidP="00BB631D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bookmarkStart w:id="8" w:name="_Ref483334033"/>
      <w:r w:rsidRPr="009F0DA7">
        <w:rPr>
          <w:sz w:val="28"/>
          <w:szCs w:val="28"/>
        </w:rPr>
        <w:t>программа (перечень мероприятий) реализации Проекта в 2019 году, включающая целевые показатели реализации Проекта.</w:t>
      </w:r>
      <w:bookmarkEnd w:id="8"/>
    </w:p>
    <w:p w:rsidR="00BB631D" w:rsidRPr="009F0DA7" w:rsidRDefault="00BB631D" w:rsidP="00BB631D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По результатам Конкурса между Управлением образования и Организацией, признанной победителем Конкурса, заключается соглашение о предоставлении в 2019 году субсидии из бюджета муниципального образования Пригородный район некоммерческой организации в рамках системы персонифицированного финансирования дополнительного образования детей по форме, предусмотренной приложением 2 к настоящему объявлению.</w:t>
      </w:r>
    </w:p>
    <w:p w:rsidR="00BB631D" w:rsidRPr="009F0DA7" w:rsidRDefault="00BB631D" w:rsidP="00BB631D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Требования к документам, входящим в состав Заявки:</w:t>
      </w:r>
    </w:p>
    <w:p w:rsidR="00BB631D" w:rsidRPr="009F0DA7" w:rsidRDefault="00BB631D" w:rsidP="00BB631D">
      <w:pPr>
        <w:pStyle w:val="ConsPlusNormal"/>
        <w:numPr>
          <w:ilvl w:val="1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F0DA7">
        <w:rPr>
          <w:rFonts w:ascii="Times New Roman" w:hAnsi="Times New Roman" w:cs="Times New Roman"/>
          <w:sz w:val="28"/>
          <w:szCs w:val="28"/>
        </w:rPr>
        <w:t>окументы скрепляются печатью Организации (при наличии) и заверяются подписью руководителя Организации;</w:t>
      </w:r>
    </w:p>
    <w:p w:rsidR="00BB631D" w:rsidRPr="009F0DA7" w:rsidRDefault="00BB631D" w:rsidP="00BB631D">
      <w:pPr>
        <w:pStyle w:val="ConsPlusNormal"/>
        <w:numPr>
          <w:ilvl w:val="1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:rsidR="00BB631D" w:rsidRPr="009F0DA7" w:rsidRDefault="00BB631D" w:rsidP="00BB631D">
      <w:pPr>
        <w:pStyle w:val="ConsPlusNormal"/>
        <w:numPr>
          <w:ilvl w:val="1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BB631D" w:rsidRPr="009F0DA7" w:rsidRDefault="00BB631D" w:rsidP="00BB631D">
      <w:pPr>
        <w:pStyle w:val="ConsPlusNormal"/>
        <w:numPr>
          <w:ilvl w:val="1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:rsidR="00BB631D" w:rsidRPr="009F0DA7" w:rsidRDefault="00BB631D" w:rsidP="00BB631D">
      <w:pPr>
        <w:pStyle w:val="ConsPlusNormal"/>
        <w:numPr>
          <w:ilvl w:val="1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сведения, которые содержатся в заявке на участие в Конкурсе, а также прилагаемых документах, должны быть достоверными и не должны допускать двусмысленных толкований.</w:t>
      </w:r>
    </w:p>
    <w:p w:rsidR="00BB631D" w:rsidRPr="009F0DA7" w:rsidRDefault="00BB631D" w:rsidP="00BB631D">
      <w:pPr>
        <w:pStyle w:val="ConsPlusNormal"/>
        <w:numPr>
          <w:ilvl w:val="1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 xml:space="preserve">если в документах, входящих в состав заявки, имеются расхождения между обозначением количественных величин, указанных прописью и </w:t>
      </w:r>
      <w:r w:rsidRPr="009F0DA7">
        <w:rPr>
          <w:rFonts w:ascii="Times New Roman" w:hAnsi="Times New Roman" w:cs="Times New Roman"/>
          <w:sz w:val="28"/>
          <w:szCs w:val="28"/>
        </w:rPr>
        <w:lastRenderedPageBreak/>
        <w:t>цифрами, то Конкурсной комиссией принимаются к рассмотрению величины, указанные прописью.</w:t>
      </w:r>
    </w:p>
    <w:p w:rsidR="00BB631D" w:rsidRPr="009F0DA7" w:rsidRDefault="00BB631D" w:rsidP="00BB631D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Порядок, место, дата начала и дата окончания срока подачи заявок</w:t>
      </w:r>
    </w:p>
    <w:p w:rsidR="00BB631D" w:rsidRPr="009F0DA7" w:rsidRDefault="00BB631D" w:rsidP="00BB631D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bCs/>
          <w:sz w:val="28"/>
          <w:szCs w:val="28"/>
        </w:rPr>
        <w:t xml:space="preserve">Для обеспечения участия Организаций в Конкурсе Организатор осуществляет прием Заявок </w:t>
      </w:r>
      <w:r w:rsidRPr="009F0DA7">
        <w:rPr>
          <w:sz w:val="28"/>
          <w:szCs w:val="28"/>
        </w:rPr>
        <w:t>в период с 29 ноября по 8 декабря 2019 года.</w:t>
      </w:r>
    </w:p>
    <w:p w:rsidR="00BB631D" w:rsidRPr="009F0DA7" w:rsidRDefault="00BB631D" w:rsidP="00BB631D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 xml:space="preserve">Прием заявок осуществляется по адресу РСО-Алания, Пригородный район, ул. П. </w:t>
      </w:r>
      <w:proofErr w:type="spellStart"/>
      <w:r w:rsidRPr="009F0DA7">
        <w:rPr>
          <w:sz w:val="28"/>
          <w:szCs w:val="28"/>
        </w:rPr>
        <w:t>Тедеева</w:t>
      </w:r>
      <w:proofErr w:type="spellEnd"/>
      <w:r w:rsidRPr="009F0DA7">
        <w:rPr>
          <w:sz w:val="28"/>
          <w:szCs w:val="28"/>
        </w:rPr>
        <w:t>, д. 129, кабинет 232 по рабочим дням с 10.00 до 18.00 по часовому поясу нахождения Организатора.</w:t>
      </w:r>
    </w:p>
    <w:p w:rsidR="00BB631D" w:rsidRPr="009F0DA7" w:rsidRDefault="00BB631D" w:rsidP="00BB631D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</w:t>
      </w:r>
      <w:r>
        <w:rPr>
          <w:sz w:val="28"/>
          <w:szCs w:val="28"/>
        </w:rPr>
        <w:t xml:space="preserve"> </w:t>
      </w:r>
      <w:r w:rsidRPr="009F0DA7">
        <w:rPr>
          <w:sz w:val="28"/>
          <w:szCs w:val="28"/>
        </w:rPr>
        <w:t xml:space="preserve">Если конверт с Заявкой опечатан и маркирован с нарушением требований настоящего пункта, </w:t>
      </w:r>
      <w:r w:rsidRPr="009F0DA7">
        <w:rPr>
          <w:bCs/>
          <w:sz w:val="28"/>
          <w:szCs w:val="28"/>
        </w:rPr>
        <w:t xml:space="preserve">Организатор </w:t>
      </w:r>
      <w:r w:rsidRPr="009F0DA7">
        <w:rPr>
          <w:sz w:val="28"/>
          <w:szCs w:val="28"/>
        </w:rPr>
        <w:t>не несет ответственности перед Организацией в случае утраты документов Заявки.</w:t>
      </w:r>
    </w:p>
    <w:p w:rsidR="00BB631D" w:rsidRPr="009F0DA7" w:rsidRDefault="00BB631D" w:rsidP="00BB631D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Конверт должен быть опечатан печатью Организации (при наличии) с пометкой «На конкурс в Управление образования. Заявка на участие в Конкурсе на право получения поддержки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2019году». Организация вправе не указывать на конверте свое наименование и почтовый адрес.</w:t>
      </w:r>
    </w:p>
    <w:p w:rsidR="00BB631D" w:rsidRPr="009F0DA7" w:rsidRDefault="00BB631D" w:rsidP="00BB631D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Одна Организация вправе подать только одну Заявку.</w:t>
      </w:r>
    </w:p>
    <w:p w:rsidR="00BB631D" w:rsidRPr="009F0DA7" w:rsidRDefault="00BB631D" w:rsidP="00BB631D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Ответственность за своевременное поступление Организатору заявки на Конкурс несет Организация, направившая Заявку.</w:t>
      </w:r>
    </w:p>
    <w:p w:rsidR="00BB631D" w:rsidRPr="009F0DA7" w:rsidRDefault="00BB631D" w:rsidP="00BB631D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Конверты с Заявками и прилагаемыми документами на участие Конкурсе, поступившие Организатору после даты и времени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:rsidR="00BB631D" w:rsidRPr="009F0DA7" w:rsidRDefault="00BB631D" w:rsidP="00BB631D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Организация вправе отозвать свою заявку в любое время до 14:00 часов 6 декабря 201 9года по часовому поясу нахождения Организатора.</w:t>
      </w:r>
    </w:p>
    <w:p w:rsidR="00BB631D" w:rsidRPr="009F0DA7" w:rsidRDefault="00BB631D" w:rsidP="00BB631D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заявки, если он известен участнику Конкурса.</w:t>
      </w:r>
    </w:p>
    <w:p w:rsidR="00BB631D" w:rsidRPr="009F0DA7" w:rsidRDefault="00BB631D" w:rsidP="00BB631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Уведомление должно быть скреплено печатью Организации (при наличии) и подписано руководителем Организации, либо лицом, уполномоченным осуществлять действия от имени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DA7">
        <w:rPr>
          <w:rFonts w:ascii="Times New Roman" w:hAnsi="Times New Roman" w:cs="Times New Roman"/>
          <w:sz w:val="28"/>
          <w:szCs w:val="28"/>
        </w:rPr>
        <w:t>(по доверенности). Если уведомление об отзыве заявки подано с нарушением установленных требований, заявка считается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DA7">
        <w:rPr>
          <w:rFonts w:ascii="Times New Roman" w:hAnsi="Times New Roman" w:cs="Times New Roman"/>
          <w:sz w:val="28"/>
          <w:szCs w:val="28"/>
        </w:rPr>
        <w:t>отозванной и подлежит участию в Конкурсе.</w:t>
      </w:r>
    </w:p>
    <w:p w:rsidR="00BB631D" w:rsidRPr="009F0DA7" w:rsidRDefault="00BB631D" w:rsidP="00BB631D">
      <w:pPr>
        <w:pStyle w:val="ConsPlusNormal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lastRenderedPageBreak/>
        <w:t>Дата и время вскрытия конвертов с Заявками и прилагаемыми документами на участие в Конкурсе: 9 декабря 2019 года,15:00 по часовому поясу нахождения Организатора.</w:t>
      </w:r>
    </w:p>
    <w:p w:rsidR="00BB631D" w:rsidRPr="009F0DA7" w:rsidRDefault="00BB631D" w:rsidP="00BB631D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Порядок, место, дата и время рассмотрения заявок:</w:t>
      </w:r>
    </w:p>
    <w:p w:rsidR="00BB631D" w:rsidRPr="009F0DA7" w:rsidRDefault="00BB631D" w:rsidP="00BB631D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Место вскрытия конвертов с Заявками и прилагаемыми документами на участие в Конкурсе: Администрация местного самоуправления Пригородный район, Управление образования.</w:t>
      </w:r>
    </w:p>
    <w:p w:rsidR="00BB631D" w:rsidRPr="009F0DA7" w:rsidRDefault="00BB631D" w:rsidP="00BB631D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Организации, представившие конверты с Заявками и прилагаемыми документами на участие в Конкурсе вправе присутствовать на вскрытии конвертов, в случае если они известят об этом Организатора не позднее 6 декабря 2019 года в письменной форме. Соответствующее извещение должно содержать фамилию, имя, отчество и должность лица, уполномоченного присутствовать на вскрытии конвертов от имени Организации.</w:t>
      </w:r>
    </w:p>
    <w:p w:rsidR="00BB631D" w:rsidRPr="009F0DA7" w:rsidRDefault="00BB631D" w:rsidP="00BB631D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Протокол вскрытия конвертов публикуется на официальном сайте Управления образования в информационно-телекоммуникационной сети «Интернет» не позднее 12:00 часов по местному времени 10 августа 2019 года.</w:t>
      </w:r>
    </w:p>
    <w:p w:rsidR="00BB631D" w:rsidRPr="009F0DA7" w:rsidRDefault="00BB631D" w:rsidP="00BB631D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В протоколе вскрытия конвертов указывается:</w:t>
      </w:r>
    </w:p>
    <w:p w:rsidR="00BB631D" w:rsidRPr="009F0DA7" w:rsidRDefault="00BB631D" w:rsidP="00BB631D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наименование и организатор конкурса;</w:t>
      </w:r>
    </w:p>
    <w:p w:rsidR="00BB631D" w:rsidRPr="009F0DA7" w:rsidRDefault="00BB631D" w:rsidP="00BB631D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дата заседания конкурсной комиссии;</w:t>
      </w:r>
    </w:p>
    <w:p w:rsidR="00BB631D" w:rsidRPr="009F0DA7" w:rsidRDefault="00BB631D" w:rsidP="00BB631D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присутствующие члены комиссии;</w:t>
      </w:r>
    </w:p>
    <w:p w:rsidR="00BB631D" w:rsidRPr="009F0DA7" w:rsidRDefault="00BB631D" w:rsidP="00BB631D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наименование Организаций, представивших заявки, их местонахождение;</w:t>
      </w:r>
    </w:p>
    <w:p w:rsidR="00BB631D" w:rsidRPr="009F0DA7" w:rsidRDefault="00BB631D" w:rsidP="00BB631D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наличие/отсутствие в каждой заявке документов, предусмотренных настоящим Объявлением;</w:t>
      </w:r>
    </w:p>
    <w:p w:rsidR="00BB631D" w:rsidRPr="009F0DA7" w:rsidRDefault="00BB631D" w:rsidP="00BB631D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наименование Организаций, заявки которых не были допущены к участию в Конкурсе, с указанием причины.</w:t>
      </w:r>
    </w:p>
    <w:p w:rsidR="00BB631D" w:rsidRPr="009F0DA7" w:rsidRDefault="00BB631D" w:rsidP="00BB631D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перечень заявок, допущенных до участия в Конкурсе</w:t>
      </w:r>
    </w:p>
    <w:p w:rsidR="00BB631D" w:rsidRPr="009F0DA7" w:rsidRDefault="00BB631D" w:rsidP="00BB631D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Порядок определения победителя Конкурса.</w:t>
      </w:r>
    </w:p>
    <w:p w:rsidR="00BB631D" w:rsidRPr="009F0DA7" w:rsidRDefault="00BB631D" w:rsidP="00BB631D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Заявки, допущенные до участия в Конкурсе, рассматриваются Конкурсной комиссией в срок не более 2 рабочих дней со дня вскрытия конвертов.</w:t>
      </w:r>
    </w:p>
    <w:p w:rsidR="00BB631D" w:rsidRPr="009F0DA7" w:rsidRDefault="00BB631D" w:rsidP="00BB631D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 xml:space="preserve">Представленные на Конкурс Заявки рассматриваются Конкурсной комиссией на предмет соответствия условий, указанных в подпунктах 10.1-10.4 пункта 10 и подпунктах 11.1-11.5 пункта 11 Порядка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</w:t>
      </w:r>
      <w:r w:rsidRPr="009F0DA7">
        <w:rPr>
          <w:sz w:val="28"/>
          <w:szCs w:val="28"/>
        </w:rPr>
        <w:lastRenderedPageBreak/>
        <w:t>персонифицированного финансирования в муниципального образования Пригородный район.</w:t>
      </w:r>
    </w:p>
    <w:p w:rsidR="00BB631D" w:rsidRPr="009F0DA7" w:rsidRDefault="00BB631D" w:rsidP="00BB631D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По результатам рассмотрения Заявок Конкурсная комиссия определяет единственного победителя Конкурса,</w:t>
      </w:r>
      <w:r>
        <w:rPr>
          <w:sz w:val="28"/>
          <w:szCs w:val="28"/>
        </w:rPr>
        <w:t xml:space="preserve"> </w:t>
      </w:r>
      <w:r w:rsidRPr="009F0DA7">
        <w:rPr>
          <w:sz w:val="28"/>
          <w:szCs w:val="28"/>
        </w:rPr>
        <w:t>набравшего по результатам оценки заявки конкурсной комиссией наибольшее число баллов по критериям оценки заявки, указанным в Приложении 2 к настоящему Объявлению.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</w:p>
    <w:p w:rsidR="00BB631D" w:rsidRPr="009F0DA7" w:rsidRDefault="00BB631D" w:rsidP="00BB631D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Протокол рассмотрения Заявок, включающий информацию о победителе Конкурса, подлежит опубликованию на официальном сайте Управления образования в информационно-телекоммуникационной сети «Интернет» на следующий день после рассмотрения Заявок Конкурсной комиссией.</w:t>
      </w:r>
    </w:p>
    <w:p w:rsidR="00BB631D" w:rsidRPr="00106532" w:rsidRDefault="00BB631D" w:rsidP="00BB631D">
      <w:pPr>
        <w:jc w:val="right"/>
        <w:rPr>
          <w:b/>
          <w:sz w:val="28"/>
          <w:szCs w:val="28"/>
        </w:rPr>
      </w:pPr>
      <w:r w:rsidRPr="009F0DA7">
        <w:rPr>
          <w:sz w:val="28"/>
          <w:szCs w:val="28"/>
        </w:rPr>
        <w:br w:type="page"/>
      </w:r>
      <w:r w:rsidRPr="00106532">
        <w:rPr>
          <w:b/>
          <w:sz w:val="28"/>
          <w:szCs w:val="28"/>
        </w:rPr>
        <w:lastRenderedPageBreak/>
        <w:t>Приложение 1</w:t>
      </w:r>
    </w:p>
    <w:p w:rsidR="00BB631D" w:rsidRPr="00106532" w:rsidRDefault="00BB631D" w:rsidP="00BB631D">
      <w:pPr>
        <w:jc w:val="right"/>
        <w:rPr>
          <w:b/>
          <w:sz w:val="28"/>
          <w:szCs w:val="28"/>
        </w:rPr>
      </w:pPr>
      <w:r w:rsidRPr="00106532">
        <w:rPr>
          <w:b/>
          <w:sz w:val="28"/>
          <w:szCs w:val="28"/>
        </w:rPr>
        <w:t>к объявлению о</w:t>
      </w:r>
      <w:r w:rsidR="00106532">
        <w:rPr>
          <w:b/>
          <w:sz w:val="28"/>
          <w:szCs w:val="28"/>
        </w:rPr>
        <w:t xml:space="preserve"> </w:t>
      </w:r>
      <w:r w:rsidRPr="00106532">
        <w:rPr>
          <w:b/>
          <w:sz w:val="28"/>
          <w:szCs w:val="28"/>
        </w:rPr>
        <w:t>проведении конкурса</w:t>
      </w:r>
    </w:p>
    <w:p w:rsidR="00BB631D" w:rsidRPr="00106532" w:rsidRDefault="00BB631D" w:rsidP="00BB631D">
      <w:pPr>
        <w:spacing w:line="360" w:lineRule="auto"/>
        <w:jc w:val="center"/>
        <w:rPr>
          <w:b/>
          <w:sz w:val="28"/>
          <w:szCs w:val="28"/>
        </w:rPr>
      </w:pPr>
    </w:p>
    <w:p w:rsidR="00BB631D" w:rsidRPr="009F0DA7" w:rsidRDefault="00BB631D" w:rsidP="00BB631D">
      <w:pPr>
        <w:spacing w:line="360" w:lineRule="auto"/>
        <w:jc w:val="center"/>
        <w:rPr>
          <w:smallCaps/>
          <w:sz w:val="28"/>
          <w:szCs w:val="28"/>
        </w:rPr>
      </w:pPr>
      <w:r w:rsidRPr="009F0DA7">
        <w:rPr>
          <w:smallCaps/>
          <w:sz w:val="28"/>
          <w:szCs w:val="28"/>
        </w:rPr>
        <w:t>Заявка на участие в Конкурсе</w:t>
      </w: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1363"/>
        <w:gridCol w:w="1801"/>
        <w:gridCol w:w="3164"/>
      </w:tblGrid>
      <w:tr w:rsidR="00BB631D" w:rsidRPr="009F0DA7" w:rsidTr="006B0DD7">
        <w:trPr>
          <w:trHeight w:val="238"/>
        </w:trPr>
        <w:tc>
          <w:tcPr>
            <w:tcW w:w="9930" w:type="dxa"/>
            <w:gridSpan w:val="5"/>
          </w:tcPr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9F0DA7">
              <w:rPr>
                <w:b/>
                <w:sz w:val="28"/>
                <w:szCs w:val="28"/>
              </w:rPr>
              <w:t>1. Общая информация об Организации - участнике Конкурса</w:t>
            </w:r>
          </w:p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sz w:val="28"/>
                <w:szCs w:val="28"/>
              </w:rPr>
            </w:pPr>
          </w:p>
          <w:p w:rsidR="00BB631D" w:rsidRPr="009F0DA7" w:rsidRDefault="00BB631D" w:rsidP="006B0DD7">
            <w:pPr>
              <w:jc w:val="center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i/>
                <w:sz w:val="28"/>
                <w:szCs w:val="28"/>
              </w:rPr>
            </w:pPr>
            <w:r w:rsidRPr="009F0DA7">
              <w:rPr>
                <w:i/>
                <w:sz w:val="28"/>
                <w:szCs w:val="28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BB631D" w:rsidRPr="009F0DA7" w:rsidRDefault="00BB631D" w:rsidP="006B0DD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rPr>
                <w:b/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Организационно-правовая форма Организации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sz w:val="28"/>
                <w:szCs w:val="28"/>
              </w:rPr>
            </w:pPr>
          </w:p>
          <w:p w:rsidR="00BB631D" w:rsidRPr="009F0DA7" w:rsidRDefault="00BB631D" w:rsidP="006B0DD7">
            <w:pPr>
              <w:jc w:val="center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Основной государственный</w:t>
            </w:r>
          </w:p>
          <w:p w:rsidR="00BB631D" w:rsidRPr="009F0DA7" w:rsidRDefault="00BB631D" w:rsidP="006B0DD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регистрационный номер Организации (ОГРН)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sz w:val="28"/>
                <w:szCs w:val="28"/>
              </w:rPr>
            </w:pPr>
          </w:p>
          <w:p w:rsidR="00BB631D" w:rsidRPr="009F0DA7" w:rsidRDefault="00BB631D" w:rsidP="006B0DD7">
            <w:pPr>
              <w:jc w:val="center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sz w:val="28"/>
                <w:szCs w:val="28"/>
              </w:rPr>
            </w:pPr>
          </w:p>
          <w:p w:rsidR="00BB631D" w:rsidRPr="009F0DA7" w:rsidRDefault="00BB631D" w:rsidP="006B0DD7">
            <w:pPr>
              <w:jc w:val="center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Код(ы) по Общероссийскому</w:t>
            </w:r>
          </w:p>
          <w:p w:rsidR="00BB631D" w:rsidRPr="009F0DA7" w:rsidRDefault="00BB631D" w:rsidP="006B0D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классификатору внешнеэкономической</w:t>
            </w:r>
          </w:p>
          <w:p w:rsidR="00BB631D" w:rsidRPr="009F0DA7" w:rsidRDefault="00BB631D" w:rsidP="006B0DD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деятельности (ОКВЭД)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sz w:val="28"/>
                <w:szCs w:val="28"/>
              </w:rPr>
            </w:pPr>
          </w:p>
          <w:p w:rsidR="00BB631D" w:rsidRPr="009F0DA7" w:rsidRDefault="00BB631D" w:rsidP="006B0DD7">
            <w:pPr>
              <w:jc w:val="center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rPr>
                <w:b/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sz w:val="28"/>
                <w:szCs w:val="28"/>
              </w:rPr>
            </w:pPr>
          </w:p>
          <w:p w:rsidR="00BB631D" w:rsidRPr="009F0DA7" w:rsidRDefault="00BB631D" w:rsidP="006B0DD7">
            <w:pPr>
              <w:jc w:val="center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sz w:val="28"/>
                <w:szCs w:val="28"/>
              </w:rPr>
            </w:pPr>
          </w:p>
          <w:p w:rsidR="00BB631D" w:rsidRPr="009F0DA7" w:rsidRDefault="00BB631D" w:rsidP="006B0DD7">
            <w:pPr>
              <w:jc w:val="center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94"/>
        </w:trPr>
        <w:tc>
          <w:tcPr>
            <w:tcW w:w="3602" w:type="dxa"/>
            <w:gridSpan w:val="2"/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9930" w:type="dxa"/>
            <w:gridSpan w:val="5"/>
            <w:vAlign w:val="center"/>
            <w:hideMark/>
          </w:tcPr>
          <w:p w:rsidR="00BB631D" w:rsidRPr="009F0DA7" w:rsidRDefault="00BB631D" w:rsidP="006B0DD7">
            <w:pPr>
              <w:jc w:val="center"/>
              <w:rPr>
                <w:b/>
                <w:sz w:val="28"/>
                <w:szCs w:val="28"/>
              </w:rPr>
            </w:pPr>
            <w:r w:rsidRPr="009F0DA7">
              <w:rPr>
                <w:b/>
                <w:sz w:val="28"/>
                <w:szCs w:val="28"/>
              </w:rPr>
              <w:t>Банковские реквизиты:</w:t>
            </w:r>
          </w:p>
        </w:tc>
      </w:tr>
      <w:tr w:rsidR="00BB631D" w:rsidRPr="009F0DA7" w:rsidTr="006B0DD7">
        <w:trPr>
          <w:trHeight w:val="116"/>
        </w:trPr>
        <w:tc>
          <w:tcPr>
            <w:tcW w:w="9930" w:type="dxa"/>
            <w:gridSpan w:val="5"/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Номер расчетного счета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404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 xml:space="preserve">Банковский </w:t>
            </w:r>
            <w:r w:rsidRPr="009F0DA7">
              <w:rPr>
                <w:sz w:val="28"/>
                <w:szCs w:val="28"/>
              </w:rPr>
              <w:lastRenderedPageBreak/>
              <w:t>идентификационный код (БИК)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sz w:val="28"/>
                <w:szCs w:val="28"/>
              </w:rPr>
            </w:pPr>
          </w:p>
          <w:p w:rsidR="00BB631D" w:rsidRPr="009F0DA7" w:rsidRDefault="00BB631D" w:rsidP="006B0DD7">
            <w:pPr>
              <w:jc w:val="center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ИНН банка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sz w:val="28"/>
                <w:szCs w:val="28"/>
              </w:rPr>
            </w:pPr>
          </w:p>
          <w:p w:rsidR="00BB631D" w:rsidRPr="009F0DA7" w:rsidRDefault="00BB631D" w:rsidP="006B0DD7">
            <w:pPr>
              <w:jc w:val="center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КПП банка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sz w:val="28"/>
                <w:szCs w:val="28"/>
              </w:rPr>
            </w:pPr>
          </w:p>
          <w:p w:rsidR="00BB631D" w:rsidRPr="009F0DA7" w:rsidRDefault="00BB631D" w:rsidP="006B0DD7">
            <w:pPr>
              <w:jc w:val="center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Номер корреспондентского счета банка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sz w:val="28"/>
                <w:szCs w:val="28"/>
              </w:rPr>
            </w:pPr>
          </w:p>
          <w:p w:rsidR="00BB631D" w:rsidRPr="009F0DA7" w:rsidRDefault="00BB631D" w:rsidP="006B0DD7">
            <w:pPr>
              <w:jc w:val="center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9930" w:type="dxa"/>
            <w:gridSpan w:val="5"/>
          </w:tcPr>
          <w:p w:rsidR="00BB631D" w:rsidRPr="009F0DA7" w:rsidRDefault="00BB631D" w:rsidP="006B0DD7">
            <w:pPr>
              <w:jc w:val="center"/>
              <w:rPr>
                <w:b/>
                <w:sz w:val="28"/>
                <w:szCs w:val="28"/>
              </w:rPr>
            </w:pPr>
            <w:r w:rsidRPr="009F0DA7">
              <w:rPr>
                <w:b/>
                <w:sz w:val="28"/>
                <w:szCs w:val="28"/>
              </w:rPr>
              <w:t>2. Контактная информация Организации – участника Конкурса</w:t>
            </w:r>
          </w:p>
          <w:p w:rsidR="00BB631D" w:rsidRPr="009F0DA7" w:rsidRDefault="00BB631D" w:rsidP="006B0DD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sz w:val="28"/>
                <w:szCs w:val="28"/>
              </w:rPr>
            </w:pPr>
          </w:p>
          <w:p w:rsidR="00BB631D" w:rsidRPr="009F0DA7" w:rsidRDefault="00BB631D" w:rsidP="006B0DD7">
            <w:pPr>
              <w:jc w:val="center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sz w:val="28"/>
                <w:szCs w:val="28"/>
              </w:rPr>
            </w:pPr>
          </w:p>
          <w:p w:rsidR="00BB631D" w:rsidRPr="009F0DA7" w:rsidRDefault="00BB631D" w:rsidP="006B0DD7">
            <w:pPr>
              <w:jc w:val="center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Телефон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Сайт в сети «Интернет»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87"/>
        </w:trPr>
        <w:tc>
          <w:tcPr>
            <w:tcW w:w="3602" w:type="dxa"/>
            <w:gridSpan w:val="2"/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631D" w:rsidRPr="009F0DA7" w:rsidRDefault="00BB631D" w:rsidP="006B0DD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3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30"/>
        </w:trPr>
        <w:tc>
          <w:tcPr>
            <w:tcW w:w="3602" w:type="dxa"/>
            <w:gridSpan w:val="2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  <w:r w:rsidRPr="009F0DA7">
              <w:rPr>
                <w:i/>
                <w:sz w:val="28"/>
                <w:szCs w:val="28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BB631D" w:rsidRPr="009F0DA7" w:rsidTr="006B0DD7">
        <w:trPr>
          <w:trHeight w:val="230"/>
        </w:trPr>
        <w:tc>
          <w:tcPr>
            <w:tcW w:w="3602" w:type="dxa"/>
            <w:gridSpan w:val="2"/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vAlign w:val="center"/>
          </w:tcPr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30"/>
        </w:trPr>
        <w:tc>
          <w:tcPr>
            <w:tcW w:w="9930" w:type="dxa"/>
            <w:gridSpan w:val="5"/>
            <w:vAlign w:val="center"/>
          </w:tcPr>
          <w:p w:rsidR="00BB631D" w:rsidRPr="009F0DA7" w:rsidRDefault="00BB631D" w:rsidP="006B0DD7">
            <w:pPr>
              <w:jc w:val="center"/>
              <w:rPr>
                <w:b/>
                <w:sz w:val="28"/>
                <w:szCs w:val="28"/>
              </w:rPr>
            </w:pPr>
            <w:r w:rsidRPr="009F0DA7">
              <w:rPr>
                <w:b/>
                <w:sz w:val="28"/>
                <w:szCs w:val="28"/>
              </w:rPr>
              <w:t>3. Преимущества Организации в качестве уполномоченной организации</w:t>
            </w:r>
          </w:p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3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Описание опыта деятельности Организации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6B0DD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:rsidR="00BB631D" w:rsidRPr="009F0DA7" w:rsidRDefault="00BB631D" w:rsidP="006B0DD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:rsidR="00BB631D" w:rsidRPr="009F0DA7" w:rsidRDefault="00BB631D" w:rsidP="006B0DD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:rsidR="00BB631D" w:rsidRPr="009F0DA7" w:rsidRDefault="00BB631D" w:rsidP="006B0DD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:rsidR="00BB631D" w:rsidRPr="009F0DA7" w:rsidRDefault="00BB631D" w:rsidP="006B0DD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30"/>
        </w:trPr>
        <w:tc>
          <w:tcPr>
            <w:tcW w:w="3602" w:type="dxa"/>
            <w:gridSpan w:val="2"/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631D" w:rsidRPr="009F0DA7" w:rsidRDefault="00BB631D" w:rsidP="006B0DD7">
            <w:pPr>
              <w:keepLines/>
              <w:suppressAutoHyphens/>
              <w:jc w:val="center"/>
              <w:rPr>
                <w:i/>
                <w:sz w:val="28"/>
                <w:szCs w:val="28"/>
              </w:rPr>
            </w:pPr>
            <w:r w:rsidRPr="009F0DA7">
              <w:rPr>
                <w:i/>
                <w:sz w:val="28"/>
                <w:szCs w:val="28"/>
              </w:rPr>
              <w:t>(не более 1500 знаков)</w:t>
            </w:r>
          </w:p>
        </w:tc>
      </w:tr>
      <w:tr w:rsidR="00BB631D" w:rsidRPr="009F0DA7" w:rsidTr="006B0DD7">
        <w:trPr>
          <w:trHeight w:val="230"/>
        </w:trPr>
        <w:tc>
          <w:tcPr>
            <w:tcW w:w="3602" w:type="dxa"/>
            <w:gridSpan w:val="2"/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3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6B0DD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:rsidR="00BB631D" w:rsidRPr="009F0DA7" w:rsidRDefault="00BB631D" w:rsidP="006B0DD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:rsidR="00BB631D" w:rsidRPr="009F0DA7" w:rsidRDefault="00BB631D" w:rsidP="006B0DD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:rsidR="00BB631D" w:rsidRPr="009F0DA7" w:rsidRDefault="00BB631D" w:rsidP="006B0DD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:rsidR="00BB631D" w:rsidRPr="009F0DA7" w:rsidRDefault="00BB631D" w:rsidP="006B0DD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30"/>
        </w:trPr>
        <w:tc>
          <w:tcPr>
            <w:tcW w:w="3602" w:type="dxa"/>
            <w:gridSpan w:val="2"/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631D" w:rsidRPr="009F0DA7" w:rsidRDefault="00BB631D" w:rsidP="006B0DD7">
            <w:pPr>
              <w:keepLines/>
              <w:suppressAutoHyphens/>
              <w:jc w:val="center"/>
              <w:rPr>
                <w:i/>
                <w:sz w:val="28"/>
                <w:szCs w:val="28"/>
              </w:rPr>
            </w:pPr>
            <w:r w:rsidRPr="009F0DA7">
              <w:rPr>
                <w:i/>
                <w:sz w:val="28"/>
                <w:szCs w:val="28"/>
              </w:rPr>
              <w:t>(не более 1 000 знаков)</w:t>
            </w:r>
          </w:p>
        </w:tc>
      </w:tr>
      <w:tr w:rsidR="00BB631D" w:rsidRPr="009F0DA7" w:rsidTr="006B0DD7">
        <w:trPr>
          <w:trHeight w:val="230"/>
        </w:trPr>
        <w:tc>
          <w:tcPr>
            <w:tcW w:w="3602" w:type="dxa"/>
            <w:gridSpan w:val="2"/>
            <w:vAlign w:val="center"/>
          </w:tcPr>
          <w:p w:rsidR="00BB631D" w:rsidRPr="009F0DA7" w:rsidRDefault="00BB631D" w:rsidP="006B0DD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631D" w:rsidRPr="009F0DA7" w:rsidRDefault="00BB631D" w:rsidP="006B0DD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3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Материально-технические ресурсы для реализации Проекта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6B0DD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:rsidR="00BB631D" w:rsidRPr="009F0DA7" w:rsidRDefault="00BB631D" w:rsidP="006B0DD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:rsidR="00BB631D" w:rsidRPr="009F0DA7" w:rsidRDefault="00BB631D" w:rsidP="006B0DD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:rsidR="00BB631D" w:rsidRPr="009F0DA7" w:rsidRDefault="00BB631D" w:rsidP="006B0DD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:rsidR="00BB631D" w:rsidRPr="009F0DA7" w:rsidRDefault="00BB631D" w:rsidP="006B0DD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30"/>
        </w:trPr>
        <w:tc>
          <w:tcPr>
            <w:tcW w:w="3602" w:type="dxa"/>
            <w:gridSpan w:val="2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631D" w:rsidRPr="009F0DA7" w:rsidRDefault="00BB631D" w:rsidP="006B0DD7">
            <w:pPr>
              <w:keepLines/>
              <w:suppressAutoHyphens/>
              <w:jc w:val="center"/>
              <w:rPr>
                <w:i/>
                <w:sz w:val="28"/>
                <w:szCs w:val="28"/>
              </w:rPr>
            </w:pPr>
            <w:r w:rsidRPr="009F0DA7">
              <w:rPr>
                <w:i/>
                <w:sz w:val="28"/>
                <w:szCs w:val="28"/>
              </w:rPr>
              <w:t>(не более 1 000 знаков)</w:t>
            </w:r>
          </w:p>
        </w:tc>
      </w:tr>
      <w:tr w:rsidR="00BB631D" w:rsidRPr="009F0DA7" w:rsidTr="006B0DD7">
        <w:trPr>
          <w:trHeight w:val="230"/>
        </w:trPr>
        <w:tc>
          <w:tcPr>
            <w:tcW w:w="3602" w:type="dxa"/>
            <w:gridSpan w:val="2"/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vAlign w:val="center"/>
          </w:tcPr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113"/>
        </w:trPr>
        <w:tc>
          <w:tcPr>
            <w:tcW w:w="9930" w:type="dxa"/>
            <w:gridSpan w:val="5"/>
          </w:tcPr>
          <w:p w:rsidR="00BB631D" w:rsidRPr="009F0DA7" w:rsidRDefault="00BB631D" w:rsidP="006B0DD7">
            <w:pPr>
              <w:pStyle w:val="a3"/>
              <w:keepLines/>
              <w:suppressAutoHyphens/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9F0DA7">
              <w:rPr>
                <w:b/>
                <w:sz w:val="28"/>
                <w:szCs w:val="28"/>
              </w:rPr>
              <w:t>4. Презентация Проекта</w:t>
            </w:r>
          </w:p>
          <w:p w:rsidR="00BB631D" w:rsidRPr="009F0DA7" w:rsidRDefault="00BB631D" w:rsidP="006B0DD7">
            <w:pPr>
              <w:keepLines/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113"/>
        </w:trPr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Описание проекта</w:t>
            </w: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6B0DD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:rsidR="00BB631D" w:rsidRPr="009F0DA7" w:rsidRDefault="00BB631D" w:rsidP="006B0DD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:rsidR="00BB631D" w:rsidRPr="009F0DA7" w:rsidRDefault="00BB631D" w:rsidP="006B0DD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:rsidR="00BB631D" w:rsidRPr="009F0DA7" w:rsidRDefault="00BB631D" w:rsidP="006B0DD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:rsidR="00BB631D" w:rsidRPr="009F0DA7" w:rsidRDefault="00BB631D" w:rsidP="006B0DD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113"/>
        </w:trPr>
        <w:tc>
          <w:tcPr>
            <w:tcW w:w="2482" w:type="dxa"/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  <w:tc>
          <w:tcPr>
            <w:tcW w:w="7448" w:type="dxa"/>
            <w:gridSpan w:val="4"/>
            <w:vAlign w:val="center"/>
            <w:hideMark/>
          </w:tcPr>
          <w:p w:rsidR="00BB631D" w:rsidRPr="009F0DA7" w:rsidRDefault="00BB631D" w:rsidP="006B0DD7">
            <w:pPr>
              <w:keepLines/>
              <w:suppressAutoHyphens/>
              <w:jc w:val="center"/>
              <w:rPr>
                <w:i/>
                <w:sz w:val="28"/>
                <w:szCs w:val="28"/>
              </w:rPr>
            </w:pPr>
            <w:r w:rsidRPr="009F0DA7">
              <w:rPr>
                <w:i/>
                <w:sz w:val="28"/>
                <w:szCs w:val="28"/>
              </w:rPr>
              <w:t>(не более 1500 знаков)</w:t>
            </w:r>
          </w:p>
        </w:tc>
      </w:tr>
      <w:tr w:rsidR="00BB631D" w:rsidRPr="009F0DA7" w:rsidTr="006B0DD7">
        <w:trPr>
          <w:trHeight w:val="113"/>
        </w:trPr>
        <w:tc>
          <w:tcPr>
            <w:tcW w:w="4965" w:type="dxa"/>
            <w:gridSpan w:val="3"/>
          </w:tcPr>
          <w:p w:rsidR="00BB631D" w:rsidRPr="009F0DA7" w:rsidRDefault="00BB631D" w:rsidP="006B0DD7">
            <w:pPr>
              <w:pStyle w:val="a3"/>
              <w:keepLines/>
              <w:suppressAutoHyphens/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5" w:type="dxa"/>
            <w:gridSpan w:val="2"/>
          </w:tcPr>
          <w:p w:rsidR="00BB631D" w:rsidRPr="009F0DA7" w:rsidRDefault="00BB631D" w:rsidP="006B0DD7">
            <w:pPr>
              <w:pStyle w:val="a3"/>
              <w:keepLines/>
              <w:suppressAutoHyphens/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113"/>
        </w:trPr>
        <w:tc>
          <w:tcPr>
            <w:tcW w:w="9930" w:type="dxa"/>
            <w:gridSpan w:val="5"/>
          </w:tcPr>
          <w:p w:rsidR="00BB631D" w:rsidRPr="009F0DA7" w:rsidRDefault="00BB631D" w:rsidP="006B0DD7">
            <w:pPr>
              <w:pStyle w:val="a3"/>
              <w:keepLines/>
              <w:suppressAutoHyphens/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9F0DA7">
              <w:rPr>
                <w:b/>
                <w:sz w:val="28"/>
                <w:szCs w:val="28"/>
              </w:rPr>
              <w:t>План мероприятий по реализации Проекта:</w:t>
            </w:r>
          </w:p>
          <w:p w:rsidR="00BB631D" w:rsidRPr="009F0DA7" w:rsidRDefault="00BB631D" w:rsidP="006B0DD7">
            <w:pPr>
              <w:pStyle w:val="a3"/>
              <w:keepLines/>
              <w:suppressAutoHyphens/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30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BB631D">
            <w:pPr>
              <w:pStyle w:val="a3"/>
              <w:keepLines/>
              <w:numPr>
                <w:ilvl w:val="3"/>
                <w:numId w:val="3"/>
              </w:numPr>
              <w:suppressAutoHyphens/>
              <w:snapToGrid w:val="0"/>
              <w:ind w:left="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30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BB631D">
            <w:pPr>
              <w:pStyle w:val="a3"/>
              <w:keepLines/>
              <w:numPr>
                <w:ilvl w:val="3"/>
                <w:numId w:val="3"/>
              </w:numPr>
              <w:suppressAutoHyphens/>
              <w:snapToGrid w:val="0"/>
              <w:ind w:left="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30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BB631D">
            <w:pPr>
              <w:pStyle w:val="a3"/>
              <w:keepLines/>
              <w:numPr>
                <w:ilvl w:val="3"/>
                <w:numId w:val="3"/>
              </w:numPr>
              <w:suppressAutoHyphens/>
              <w:snapToGrid w:val="0"/>
              <w:ind w:left="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30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BB631D">
            <w:pPr>
              <w:pStyle w:val="a3"/>
              <w:keepLines/>
              <w:numPr>
                <w:ilvl w:val="3"/>
                <w:numId w:val="3"/>
              </w:numPr>
              <w:suppressAutoHyphens/>
              <w:snapToGrid w:val="0"/>
              <w:ind w:left="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30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BB631D">
            <w:pPr>
              <w:pStyle w:val="a3"/>
              <w:keepLines/>
              <w:numPr>
                <w:ilvl w:val="3"/>
                <w:numId w:val="3"/>
              </w:numPr>
              <w:suppressAutoHyphens/>
              <w:snapToGrid w:val="0"/>
              <w:ind w:left="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30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BB631D">
            <w:pPr>
              <w:pStyle w:val="a3"/>
              <w:keepLines/>
              <w:numPr>
                <w:ilvl w:val="3"/>
                <w:numId w:val="3"/>
              </w:numPr>
              <w:suppressAutoHyphens/>
              <w:snapToGrid w:val="0"/>
              <w:ind w:left="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30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BB631D">
            <w:pPr>
              <w:pStyle w:val="a3"/>
              <w:keepLines/>
              <w:numPr>
                <w:ilvl w:val="3"/>
                <w:numId w:val="3"/>
              </w:numPr>
              <w:suppressAutoHyphens/>
              <w:snapToGrid w:val="0"/>
              <w:ind w:left="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30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BB631D">
            <w:pPr>
              <w:pStyle w:val="a3"/>
              <w:keepLines/>
              <w:numPr>
                <w:ilvl w:val="3"/>
                <w:numId w:val="3"/>
              </w:numPr>
              <w:suppressAutoHyphens/>
              <w:snapToGrid w:val="0"/>
              <w:ind w:left="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30"/>
        </w:trPr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vAlign w:val="center"/>
          </w:tcPr>
          <w:p w:rsidR="00BB631D" w:rsidRPr="009F0DA7" w:rsidRDefault="00BB631D" w:rsidP="006B0DD7">
            <w:pPr>
              <w:keepLines/>
              <w:suppressAutoHyphens/>
              <w:snapToGrid w:val="0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30"/>
        </w:trPr>
        <w:tc>
          <w:tcPr>
            <w:tcW w:w="9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631D" w:rsidRPr="009F0DA7" w:rsidRDefault="00BB631D" w:rsidP="006B0DD7">
            <w:pPr>
              <w:keepLines/>
              <w:suppressAutoHyphens/>
              <w:jc w:val="center"/>
              <w:rPr>
                <w:b/>
                <w:sz w:val="28"/>
                <w:szCs w:val="28"/>
              </w:rPr>
            </w:pPr>
            <w:r w:rsidRPr="009F0DA7">
              <w:rPr>
                <w:b/>
                <w:sz w:val="28"/>
                <w:szCs w:val="28"/>
              </w:rPr>
              <w:t>Целевые показатели Проекта</w:t>
            </w:r>
            <w:r w:rsidRPr="009F0DA7">
              <w:rPr>
                <w:sz w:val="28"/>
                <w:szCs w:val="28"/>
              </w:rPr>
              <w:t xml:space="preserve"> персонифицированного финансирования дополнительного образования</w:t>
            </w:r>
            <w:r w:rsidRPr="009F0DA7">
              <w:rPr>
                <w:b/>
                <w:sz w:val="28"/>
                <w:szCs w:val="28"/>
              </w:rPr>
              <w:t>:</w:t>
            </w:r>
          </w:p>
          <w:p w:rsidR="00BB631D" w:rsidRPr="009F0DA7" w:rsidRDefault="00BB631D" w:rsidP="006B0DD7">
            <w:pPr>
              <w:keepLines/>
              <w:suppressAutoHyphens/>
              <w:jc w:val="center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Дети в возрасте от 5 до 18 лет</w:t>
            </w:r>
          </w:p>
        </w:tc>
      </w:tr>
      <w:tr w:rsidR="00BB631D" w:rsidRPr="009F0DA7" w:rsidTr="006B0DD7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Число сертификатов дополнительного образования, обеспечиваемых за счет средств бюджета муниципального образования Пригородный район на период действия программы персонифицированного финансирования (не более), ед.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500</w:t>
            </w:r>
          </w:p>
        </w:tc>
      </w:tr>
      <w:tr w:rsidR="00BB631D" w:rsidRPr="009F0DA7" w:rsidTr="006B0DD7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Норматив обеспечения сертификата персонифицированного финансирования, установленный для соответствующей категории детей, тыс. рублей: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2,3</w:t>
            </w:r>
          </w:p>
        </w:tc>
      </w:tr>
      <w:tr w:rsidR="00BB631D" w:rsidRPr="009F0DA7" w:rsidTr="006B0DD7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lastRenderedPageBreak/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1159,6</w:t>
            </w:r>
          </w:p>
        </w:tc>
      </w:tr>
      <w:tr w:rsidR="00BB631D" w:rsidRPr="009F0DA7" w:rsidTr="006B0DD7">
        <w:trPr>
          <w:trHeight w:val="230"/>
        </w:trPr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30"/>
        </w:trPr>
        <w:tc>
          <w:tcPr>
            <w:tcW w:w="9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31D" w:rsidRPr="009F0DA7" w:rsidRDefault="00BB631D" w:rsidP="006B0DD7">
            <w:pPr>
              <w:pStyle w:val="a3"/>
              <w:keepLines/>
              <w:suppressAutoHyphens/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9F0DA7">
              <w:rPr>
                <w:b/>
                <w:sz w:val="28"/>
                <w:szCs w:val="28"/>
              </w:rPr>
              <w:t>5. Финансовый план</w:t>
            </w:r>
          </w:p>
          <w:p w:rsidR="00BB631D" w:rsidRPr="009F0DA7" w:rsidRDefault="00BB631D" w:rsidP="006B0DD7">
            <w:pPr>
              <w:keepLines/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9F0DA7">
              <w:rPr>
                <w:b/>
                <w:sz w:val="28"/>
                <w:szCs w:val="28"/>
              </w:rPr>
              <w:t>Направление затрат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9F0DA7">
              <w:rPr>
                <w:b/>
                <w:sz w:val="28"/>
                <w:szCs w:val="28"/>
              </w:rPr>
              <w:t>Сумма, рублей</w:t>
            </w:r>
          </w:p>
        </w:tc>
      </w:tr>
      <w:tr w:rsidR="00BB631D" w:rsidRPr="009F0DA7" w:rsidTr="006B0DD7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30"/>
        </w:trPr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31D" w:rsidRPr="009F0DA7" w:rsidRDefault="00BB631D" w:rsidP="006B0DD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30"/>
        </w:trPr>
        <w:tc>
          <w:tcPr>
            <w:tcW w:w="3602" w:type="dxa"/>
            <w:gridSpan w:val="2"/>
          </w:tcPr>
          <w:p w:rsidR="00BB631D" w:rsidRPr="009F0DA7" w:rsidRDefault="00BB631D" w:rsidP="006B0DD7">
            <w:pPr>
              <w:tabs>
                <w:tab w:val="left" w:pos="2422"/>
              </w:tabs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vAlign w:val="center"/>
          </w:tcPr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30"/>
        </w:trPr>
        <w:tc>
          <w:tcPr>
            <w:tcW w:w="9930" w:type="dxa"/>
            <w:gridSpan w:val="5"/>
          </w:tcPr>
          <w:p w:rsidR="00BB631D" w:rsidRPr="009F0DA7" w:rsidRDefault="00BB631D" w:rsidP="006B0DD7">
            <w:pPr>
              <w:keepLines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9F0DA7">
              <w:rPr>
                <w:b/>
                <w:sz w:val="28"/>
                <w:szCs w:val="28"/>
              </w:rPr>
              <w:t>6.К заявке прилагаются следующие документы:</w:t>
            </w:r>
          </w:p>
          <w:p w:rsidR="00BB631D" w:rsidRPr="009F0DA7" w:rsidRDefault="00BB631D" w:rsidP="006B0DD7">
            <w:pPr>
              <w:rPr>
                <w:i/>
                <w:sz w:val="28"/>
                <w:szCs w:val="28"/>
              </w:rPr>
            </w:pPr>
          </w:p>
        </w:tc>
      </w:tr>
      <w:tr w:rsidR="00BB631D" w:rsidRPr="009F0DA7" w:rsidTr="006B0DD7">
        <w:trPr>
          <w:trHeight w:val="230"/>
        </w:trPr>
        <w:tc>
          <w:tcPr>
            <w:tcW w:w="9930" w:type="dxa"/>
            <w:gridSpan w:val="5"/>
          </w:tcPr>
          <w:p w:rsidR="00BB631D" w:rsidRPr="009F0DA7" w:rsidRDefault="00BB631D" w:rsidP="006B0D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31D" w:rsidRPr="009F0DA7" w:rsidRDefault="00BB631D" w:rsidP="006B0D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DA7">
              <w:rPr>
                <w:rFonts w:ascii="Times New Roman" w:hAnsi="Times New Roman" w:cs="Times New Roman"/>
                <w:sz w:val="28"/>
                <w:szCs w:val="28"/>
              </w:rPr>
              <w:t>1. …</w:t>
            </w:r>
          </w:p>
          <w:p w:rsidR="00BB631D" w:rsidRPr="009F0DA7" w:rsidRDefault="00BB631D" w:rsidP="006B0D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DA7">
              <w:rPr>
                <w:rFonts w:ascii="Times New Roman" w:hAnsi="Times New Roman" w:cs="Times New Roman"/>
                <w:sz w:val="28"/>
                <w:szCs w:val="28"/>
              </w:rPr>
              <w:t>2. …</w:t>
            </w:r>
          </w:p>
          <w:p w:rsidR="00BB631D" w:rsidRPr="009F0DA7" w:rsidRDefault="00BB631D" w:rsidP="006B0D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DA7">
              <w:rPr>
                <w:rFonts w:ascii="Times New Roman" w:hAnsi="Times New Roman" w:cs="Times New Roman"/>
                <w:sz w:val="28"/>
                <w:szCs w:val="28"/>
              </w:rPr>
              <w:t>3. …</w:t>
            </w:r>
          </w:p>
          <w:p w:rsidR="00BB631D" w:rsidRPr="009F0DA7" w:rsidRDefault="00BB631D" w:rsidP="006B0D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DA7">
              <w:rPr>
                <w:rFonts w:ascii="Times New Roman" w:hAnsi="Times New Roman" w:cs="Times New Roman"/>
                <w:sz w:val="28"/>
                <w:szCs w:val="28"/>
              </w:rPr>
              <w:t>4. …</w:t>
            </w:r>
          </w:p>
          <w:p w:rsidR="00BB631D" w:rsidRPr="009F0DA7" w:rsidRDefault="00BB631D" w:rsidP="006B0D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DA7">
              <w:rPr>
                <w:rFonts w:ascii="Times New Roman" w:hAnsi="Times New Roman" w:cs="Times New Roman"/>
                <w:sz w:val="28"/>
                <w:szCs w:val="28"/>
              </w:rPr>
              <w:t>5. …</w:t>
            </w:r>
          </w:p>
          <w:p w:rsidR="00BB631D" w:rsidRPr="009F0DA7" w:rsidRDefault="00BB631D" w:rsidP="006B0D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31D" w:rsidRPr="009F0DA7" w:rsidRDefault="00BB631D" w:rsidP="00BB631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Достоверность  информации, представленной в заявке и приложенных к ней документов на участие в Конкурсе на предоставление субсидий из бюджета ______указание на муниципалитет________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в2019году, подтверждаю.</w:t>
      </w:r>
    </w:p>
    <w:p w:rsidR="00BB631D" w:rsidRPr="009F0DA7" w:rsidRDefault="00BB631D" w:rsidP="00BB631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С условиями Конкурса и предоставления субсидий ознакомлены и согласны.</w:t>
      </w:r>
    </w:p>
    <w:p w:rsidR="00BB631D" w:rsidRPr="009F0DA7" w:rsidRDefault="00BB631D" w:rsidP="00BB631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631D" w:rsidRPr="009F0DA7" w:rsidRDefault="00BB631D" w:rsidP="00BB631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Руководитель ________________   ______________________"__" ______________ 20__ г.</w:t>
      </w:r>
    </w:p>
    <w:p w:rsidR="00BB631D" w:rsidRPr="009F0DA7" w:rsidRDefault="00BB631D" w:rsidP="00BB631D">
      <w:pPr>
        <w:pStyle w:val="ConsPlusNonforma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DA7">
        <w:rPr>
          <w:rFonts w:ascii="Times New Roman" w:hAnsi="Times New Roman" w:cs="Times New Roman"/>
          <w:i/>
          <w:sz w:val="28"/>
          <w:szCs w:val="28"/>
        </w:rPr>
        <w:t xml:space="preserve">  (подпись)             </w:t>
      </w:r>
      <w:r w:rsidRPr="009F0DA7">
        <w:rPr>
          <w:rFonts w:ascii="Times New Roman" w:hAnsi="Times New Roman" w:cs="Times New Roman"/>
          <w:i/>
          <w:sz w:val="28"/>
          <w:szCs w:val="28"/>
        </w:rPr>
        <w:tab/>
      </w:r>
      <w:r w:rsidRPr="009F0DA7">
        <w:rPr>
          <w:rFonts w:ascii="Times New Roman" w:hAnsi="Times New Roman" w:cs="Times New Roman"/>
          <w:i/>
          <w:sz w:val="28"/>
          <w:szCs w:val="28"/>
        </w:rPr>
        <w:tab/>
        <w:t xml:space="preserve"> (</w:t>
      </w:r>
      <w:proofErr w:type="spellStart"/>
      <w:r w:rsidRPr="009F0DA7">
        <w:rPr>
          <w:rFonts w:ascii="Times New Roman" w:hAnsi="Times New Roman" w:cs="Times New Roman"/>
          <w:i/>
          <w:sz w:val="28"/>
          <w:szCs w:val="28"/>
        </w:rPr>
        <w:t>ф.и.</w:t>
      </w:r>
      <w:proofErr w:type="gramStart"/>
      <w:r w:rsidRPr="009F0DA7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9F0DA7">
        <w:rPr>
          <w:rFonts w:ascii="Times New Roman" w:hAnsi="Times New Roman" w:cs="Times New Roman"/>
          <w:i/>
          <w:sz w:val="28"/>
          <w:szCs w:val="28"/>
        </w:rPr>
        <w:t>.</w:t>
      </w:r>
      <w:proofErr w:type="spellEnd"/>
      <w:r w:rsidRPr="009F0DA7">
        <w:rPr>
          <w:rFonts w:ascii="Times New Roman" w:hAnsi="Times New Roman" w:cs="Times New Roman"/>
          <w:i/>
          <w:sz w:val="28"/>
          <w:szCs w:val="28"/>
        </w:rPr>
        <w:t>)</w:t>
      </w:r>
    </w:p>
    <w:p w:rsidR="00BB631D" w:rsidRPr="009F0DA7" w:rsidRDefault="00BB631D" w:rsidP="00BB631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М. П.</w:t>
      </w:r>
    </w:p>
    <w:p w:rsidR="00BB631D" w:rsidRPr="009F0DA7" w:rsidRDefault="00BB631D" w:rsidP="00BB631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631D" w:rsidRPr="009F0DA7" w:rsidRDefault="00BB631D" w:rsidP="00BB631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631D" w:rsidRPr="009F0DA7" w:rsidRDefault="00BB631D" w:rsidP="00BB631D">
      <w:pPr>
        <w:jc w:val="center"/>
        <w:rPr>
          <w:smallCaps/>
          <w:sz w:val="28"/>
          <w:szCs w:val="28"/>
        </w:rPr>
      </w:pPr>
      <w:r w:rsidRPr="009F0DA7">
        <w:rPr>
          <w:smallCaps/>
          <w:sz w:val="28"/>
          <w:szCs w:val="28"/>
        </w:rPr>
        <w:br w:type="page"/>
      </w:r>
      <w:r w:rsidRPr="009F0DA7">
        <w:rPr>
          <w:smallCaps/>
          <w:sz w:val="28"/>
          <w:szCs w:val="28"/>
        </w:rPr>
        <w:lastRenderedPageBreak/>
        <w:t>Образец текста гарантийного письма 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:rsidR="00BB631D" w:rsidRPr="009F0DA7" w:rsidRDefault="00BB631D" w:rsidP="00BB631D">
      <w:pPr>
        <w:rPr>
          <w:smallCaps/>
          <w:sz w:val="28"/>
          <w:szCs w:val="28"/>
        </w:rPr>
      </w:pPr>
    </w:p>
    <w:p w:rsidR="00BB631D" w:rsidRPr="009F0DA7" w:rsidRDefault="00BB631D" w:rsidP="00BB631D">
      <w:pPr>
        <w:jc w:val="both"/>
        <w:rPr>
          <w:sz w:val="28"/>
          <w:szCs w:val="28"/>
        </w:rPr>
      </w:pPr>
      <w:r w:rsidRPr="009F0DA7">
        <w:rPr>
          <w:sz w:val="28"/>
          <w:szCs w:val="28"/>
        </w:rPr>
        <w:t>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Республике Северная Осетия-Алания, , утвержденными Приказом Министерства образования и науки РСО-Алания от 11.07.2019г. №609 «Об утверждении правил персонифицированного финансирования дополнительного образования детей в Республике Северная Осетия-Алания в рамках реализации Проекта в соответствии с положениями, изложенными в Заявке.</w:t>
      </w:r>
    </w:p>
    <w:p w:rsidR="00BB631D" w:rsidRPr="009F0DA7" w:rsidRDefault="00BB631D" w:rsidP="00BB631D">
      <w:pPr>
        <w:jc w:val="both"/>
        <w:rPr>
          <w:sz w:val="28"/>
          <w:szCs w:val="28"/>
        </w:rPr>
      </w:pPr>
    </w:p>
    <w:p w:rsidR="00BB631D" w:rsidRPr="009F0DA7" w:rsidRDefault="00BB631D" w:rsidP="00BB63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Руководитель ________________   ______________________"__" ______________ 20__ г.</w:t>
      </w:r>
    </w:p>
    <w:p w:rsidR="00BB631D" w:rsidRPr="009F0DA7" w:rsidRDefault="00BB631D" w:rsidP="00BB631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DA7">
        <w:rPr>
          <w:rFonts w:ascii="Times New Roman" w:hAnsi="Times New Roman" w:cs="Times New Roman"/>
          <w:i/>
          <w:sz w:val="28"/>
          <w:szCs w:val="28"/>
        </w:rPr>
        <w:t xml:space="preserve">  (подпись)             </w:t>
      </w:r>
      <w:r w:rsidRPr="009F0DA7">
        <w:rPr>
          <w:rFonts w:ascii="Times New Roman" w:hAnsi="Times New Roman" w:cs="Times New Roman"/>
          <w:i/>
          <w:sz w:val="28"/>
          <w:szCs w:val="28"/>
        </w:rPr>
        <w:tab/>
      </w:r>
      <w:r w:rsidRPr="009F0DA7">
        <w:rPr>
          <w:rFonts w:ascii="Times New Roman" w:hAnsi="Times New Roman" w:cs="Times New Roman"/>
          <w:i/>
          <w:sz w:val="28"/>
          <w:szCs w:val="28"/>
        </w:rPr>
        <w:tab/>
        <w:t xml:space="preserve"> (</w:t>
      </w:r>
      <w:proofErr w:type="spellStart"/>
      <w:r w:rsidRPr="009F0DA7">
        <w:rPr>
          <w:rFonts w:ascii="Times New Roman" w:hAnsi="Times New Roman" w:cs="Times New Roman"/>
          <w:i/>
          <w:sz w:val="28"/>
          <w:szCs w:val="28"/>
        </w:rPr>
        <w:t>ф.и.</w:t>
      </w:r>
      <w:proofErr w:type="gramStart"/>
      <w:r w:rsidRPr="009F0DA7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9F0DA7">
        <w:rPr>
          <w:rFonts w:ascii="Times New Roman" w:hAnsi="Times New Roman" w:cs="Times New Roman"/>
          <w:i/>
          <w:sz w:val="28"/>
          <w:szCs w:val="28"/>
        </w:rPr>
        <w:t>.</w:t>
      </w:r>
      <w:proofErr w:type="spellEnd"/>
      <w:r w:rsidRPr="009F0DA7">
        <w:rPr>
          <w:rFonts w:ascii="Times New Roman" w:hAnsi="Times New Roman" w:cs="Times New Roman"/>
          <w:i/>
          <w:sz w:val="28"/>
          <w:szCs w:val="28"/>
        </w:rPr>
        <w:t>)</w:t>
      </w:r>
    </w:p>
    <w:p w:rsidR="00BB631D" w:rsidRPr="009F0DA7" w:rsidRDefault="00BB631D" w:rsidP="00BB63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М. П.</w:t>
      </w:r>
    </w:p>
    <w:p w:rsidR="00BB631D" w:rsidRPr="009F0DA7" w:rsidRDefault="00BB631D" w:rsidP="00BB63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631D" w:rsidRPr="009F0DA7" w:rsidRDefault="00BB631D" w:rsidP="00BB63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631D" w:rsidRPr="009F0DA7" w:rsidRDefault="00BB631D" w:rsidP="00BB631D">
      <w:pPr>
        <w:jc w:val="both"/>
        <w:rPr>
          <w:sz w:val="28"/>
          <w:szCs w:val="28"/>
        </w:rPr>
      </w:pPr>
    </w:p>
    <w:p w:rsidR="00BB631D" w:rsidRPr="009F0DA7" w:rsidRDefault="00BB631D" w:rsidP="00BB631D">
      <w:pPr>
        <w:rPr>
          <w:sz w:val="28"/>
          <w:szCs w:val="28"/>
        </w:rPr>
      </w:pPr>
      <w:r w:rsidRPr="009F0DA7">
        <w:rPr>
          <w:sz w:val="28"/>
          <w:szCs w:val="28"/>
        </w:rPr>
        <w:br w:type="page"/>
      </w:r>
    </w:p>
    <w:p w:rsidR="00BB631D" w:rsidRPr="00106532" w:rsidRDefault="00BB631D" w:rsidP="00BB631D">
      <w:pPr>
        <w:jc w:val="right"/>
        <w:rPr>
          <w:b/>
          <w:sz w:val="28"/>
          <w:szCs w:val="28"/>
        </w:rPr>
      </w:pPr>
      <w:r w:rsidRPr="00106532">
        <w:rPr>
          <w:b/>
          <w:sz w:val="28"/>
          <w:szCs w:val="28"/>
        </w:rPr>
        <w:lastRenderedPageBreak/>
        <w:t>Приложение 2</w:t>
      </w:r>
    </w:p>
    <w:p w:rsidR="00BB631D" w:rsidRPr="00106532" w:rsidRDefault="00BB631D" w:rsidP="00BB631D">
      <w:pPr>
        <w:jc w:val="right"/>
        <w:rPr>
          <w:b/>
          <w:sz w:val="28"/>
          <w:szCs w:val="28"/>
        </w:rPr>
      </w:pPr>
      <w:r w:rsidRPr="00106532">
        <w:rPr>
          <w:b/>
          <w:sz w:val="28"/>
          <w:szCs w:val="28"/>
        </w:rPr>
        <w:t xml:space="preserve"> к объявлению о проведении конкурса</w:t>
      </w:r>
    </w:p>
    <w:p w:rsidR="00BB631D" w:rsidRPr="009F0DA7" w:rsidRDefault="00BB631D" w:rsidP="00BB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631D" w:rsidRPr="009F0DA7" w:rsidRDefault="00BB631D" w:rsidP="00BB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КРИТЕРИИ</w:t>
      </w:r>
    </w:p>
    <w:p w:rsidR="00BB631D" w:rsidRPr="009F0DA7" w:rsidRDefault="00BB631D" w:rsidP="00BB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образовании Пригородный район</w:t>
      </w:r>
    </w:p>
    <w:p w:rsidR="00BB631D" w:rsidRPr="009F0DA7" w:rsidRDefault="00BB631D" w:rsidP="00BB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00"/>
        <w:gridCol w:w="5385"/>
      </w:tblGrid>
      <w:tr w:rsidR="00BB631D" w:rsidRPr="009F0DA7" w:rsidTr="006B0DD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0DA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0DA7">
              <w:rPr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1D" w:rsidRPr="009F0DA7" w:rsidRDefault="00BB631D" w:rsidP="006B0D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0DA7">
              <w:rPr>
                <w:b/>
                <w:sz w:val="28"/>
                <w:szCs w:val="28"/>
              </w:rPr>
              <w:t>Порядок оценки критерия и соответствующее ему количество баллов</w:t>
            </w:r>
          </w:p>
        </w:tc>
      </w:tr>
      <w:tr w:rsidR="00BB631D" w:rsidRPr="009F0DA7" w:rsidTr="006B0DD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D" w:rsidRPr="009F0DA7" w:rsidRDefault="00BB631D" w:rsidP="006B0D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D" w:rsidRPr="009F0DA7" w:rsidRDefault="00BB631D" w:rsidP="006B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Проработанность Проекта и соответствие его показателям Программы персонифицированного финансирования;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D" w:rsidRPr="009F0DA7" w:rsidRDefault="00BB631D" w:rsidP="006B0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Проект признается соответствующим 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BB631D" w:rsidRPr="009F0DA7" w:rsidRDefault="00BB631D" w:rsidP="006B0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Проект признается соответствующим Программе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BB631D" w:rsidRPr="009F0DA7" w:rsidRDefault="00BB631D" w:rsidP="006B0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Целевые показатели проекта не соответствуют Программе персонифицированного финансирования (0 баллов).</w:t>
            </w:r>
          </w:p>
        </w:tc>
      </w:tr>
      <w:tr w:rsidR="00BB631D" w:rsidRPr="009F0DA7" w:rsidTr="006B0DD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D" w:rsidRPr="009F0DA7" w:rsidRDefault="00BB631D" w:rsidP="006B0D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D" w:rsidRPr="009F0DA7" w:rsidRDefault="00BB631D" w:rsidP="006B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D" w:rsidRPr="009F0DA7" w:rsidRDefault="00BB631D" w:rsidP="006B0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Организация имеет в штате лиц, обеспечивающих юридическое (юристов) и финансовое (бухгалтеров) сопровождение деятельности (2 балла);</w:t>
            </w:r>
          </w:p>
          <w:p w:rsidR="00BB631D" w:rsidRPr="009F0DA7" w:rsidRDefault="00BB631D" w:rsidP="006B0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Организация имеет возможность привлечения лиц, обеспечивающих юридическое (юристов) и финансовое (бухгалтеров) сопровождение деятельности, либо у Организации заключены договоры о приобретении соответствующих услуг (1 балл);</w:t>
            </w:r>
          </w:p>
          <w:p w:rsidR="00BB631D" w:rsidRPr="009F0DA7" w:rsidRDefault="00BB631D" w:rsidP="006B0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 xml:space="preserve">Возможности организации привлечения лиц, обеспечивающих юридическое </w:t>
            </w:r>
            <w:r w:rsidRPr="009F0DA7">
              <w:rPr>
                <w:sz w:val="28"/>
                <w:szCs w:val="28"/>
              </w:rPr>
              <w:lastRenderedPageBreak/>
              <w:t>(юристов) и финансовое (бухгалтеров) сопровождение деятельности, не подтверждены (0 баллов).</w:t>
            </w:r>
          </w:p>
        </w:tc>
      </w:tr>
      <w:tr w:rsidR="00BB631D" w:rsidRPr="009F0DA7" w:rsidTr="006B0DD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D" w:rsidRPr="009F0DA7" w:rsidRDefault="00BB631D" w:rsidP="006B0D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D" w:rsidRPr="009F0DA7" w:rsidRDefault="00BB631D" w:rsidP="006B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D" w:rsidRPr="009F0DA7" w:rsidRDefault="00BB631D" w:rsidP="006B0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Организация имеет необходимую для реализации Проекта оргтехнику, включая аттестованные для работы с персональными данными рабочие компьютерные места (2 балла);</w:t>
            </w:r>
          </w:p>
          <w:p w:rsidR="00BB631D" w:rsidRPr="009F0DA7" w:rsidRDefault="00BB631D" w:rsidP="006B0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Организация имеет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:rsidR="00BB631D" w:rsidRPr="009F0DA7" w:rsidRDefault="00BB631D" w:rsidP="006B0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Наличие у Организации необходимой оргтехники не подтверждено (0 баллов).</w:t>
            </w:r>
          </w:p>
        </w:tc>
      </w:tr>
      <w:tr w:rsidR="00BB631D" w:rsidRPr="009F0DA7" w:rsidTr="006B0DD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D" w:rsidRPr="009F0DA7" w:rsidRDefault="00BB631D" w:rsidP="006B0DD7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  <w:r w:rsidRPr="009F0DA7">
              <w:rPr>
                <w:strike/>
                <w:sz w:val="28"/>
                <w:szCs w:val="28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D" w:rsidRPr="009F0DA7" w:rsidRDefault="00BB631D" w:rsidP="006B0DD7">
            <w:pPr>
              <w:jc w:val="both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Опыт участия Организации в организации и проведении мероприятий, направленных на работу с несовершеннолетними детьми и их родителями на территории муниципального образования Пригородный район;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D" w:rsidRPr="009F0DA7" w:rsidRDefault="00BB631D" w:rsidP="006B0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от 10 и более мероприятий (3 балла);</w:t>
            </w:r>
          </w:p>
          <w:p w:rsidR="00BB631D" w:rsidRPr="009F0DA7" w:rsidRDefault="00BB631D" w:rsidP="006B0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от 5 до 10 мероприятий (2 балла);</w:t>
            </w:r>
          </w:p>
          <w:p w:rsidR="00BB631D" w:rsidRPr="009F0DA7" w:rsidRDefault="00BB631D" w:rsidP="006B0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от 2 до 5 мероприятий (1 балл);</w:t>
            </w:r>
          </w:p>
          <w:p w:rsidR="00BB631D" w:rsidRPr="009F0DA7" w:rsidRDefault="00BB631D" w:rsidP="006B0DD7">
            <w:pPr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менее 2 мероприятий (0 баллов).</w:t>
            </w:r>
          </w:p>
        </w:tc>
      </w:tr>
      <w:tr w:rsidR="00BB631D" w:rsidRPr="009F0DA7" w:rsidTr="006B0DD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D" w:rsidRPr="009F0DA7" w:rsidRDefault="00BB631D" w:rsidP="006B0D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D" w:rsidRPr="009F0DA7" w:rsidRDefault="00BB631D" w:rsidP="006B0DD7">
            <w:pPr>
              <w:jc w:val="both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Опыт реализации Организацией социально-ориентированных проектов за счет получаемых субсидий из местного бюджета муниципального образования Пригородный район.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D" w:rsidRPr="009F0DA7" w:rsidRDefault="00BB631D" w:rsidP="006B0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Успешно завершено более 5 проектов (6 баллов);</w:t>
            </w:r>
          </w:p>
          <w:p w:rsidR="00BB631D" w:rsidRPr="009F0DA7" w:rsidRDefault="00BB631D" w:rsidP="006B0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Успешно завершено от 3 до 5 проектов (4 балла);</w:t>
            </w:r>
          </w:p>
          <w:p w:rsidR="00BB631D" w:rsidRPr="009F0DA7" w:rsidRDefault="00BB631D" w:rsidP="006B0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Успешно завершено от 1 до 2 проектов (2 балла);</w:t>
            </w:r>
          </w:p>
          <w:p w:rsidR="00BB631D" w:rsidRPr="009F0DA7" w:rsidRDefault="00BB631D" w:rsidP="006B0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Отсутствие опыта (0 баллов);</w:t>
            </w:r>
          </w:p>
        </w:tc>
      </w:tr>
    </w:tbl>
    <w:p w:rsidR="00BB631D" w:rsidRPr="009F0DA7" w:rsidRDefault="00BB631D" w:rsidP="00BB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631D" w:rsidRPr="009F0DA7" w:rsidRDefault="00BB631D" w:rsidP="00BB631D">
      <w:pPr>
        <w:spacing w:line="360" w:lineRule="auto"/>
        <w:jc w:val="center"/>
        <w:rPr>
          <w:sz w:val="28"/>
          <w:szCs w:val="28"/>
        </w:rPr>
      </w:pPr>
      <w:r w:rsidRPr="009F0DA7">
        <w:rPr>
          <w:sz w:val="28"/>
          <w:szCs w:val="28"/>
        </w:rPr>
        <w:br w:type="page"/>
      </w:r>
    </w:p>
    <w:p w:rsidR="00BB631D" w:rsidRPr="00BB631D" w:rsidRDefault="00BB631D" w:rsidP="00BB631D">
      <w:pPr>
        <w:jc w:val="right"/>
        <w:rPr>
          <w:b/>
          <w:sz w:val="28"/>
          <w:szCs w:val="28"/>
        </w:rPr>
      </w:pPr>
      <w:r w:rsidRPr="00BB631D">
        <w:rPr>
          <w:b/>
          <w:sz w:val="28"/>
          <w:szCs w:val="28"/>
        </w:rPr>
        <w:lastRenderedPageBreak/>
        <w:t xml:space="preserve">Приложение 3 </w:t>
      </w:r>
    </w:p>
    <w:p w:rsidR="00BB631D" w:rsidRPr="00BB631D" w:rsidRDefault="00BB631D" w:rsidP="00BB631D">
      <w:pPr>
        <w:jc w:val="right"/>
        <w:rPr>
          <w:b/>
          <w:sz w:val="28"/>
          <w:szCs w:val="28"/>
        </w:rPr>
      </w:pPr>
      <w:r w:rsidRPr="00BB631D">
        <w:rPr>
          <w:b/>
          <w:sz w:val="28"/>
          <w:szCs w:val="28"/>
        </w:rPr>
        <w:t>к объявлению о проведении Конкурса.</w:t>
      </w:r>
    </w:p>
    <w:p w:rsidR="00BB631D" w:rsidRPr="00BB631D" w:rsidRDefault="00BB631D" w:rsidP="00BB631D">
      <w:pPr>
        <w:rPr>
          <w:b/>
          <w:smallCaps/>
          <w:sz w:val="28"/>
          <w:szCs w:val="28"/>
          <w:highlight w:val="yellow"/>
        </w:rPr>
      </w:pPr>
    </w:p>
    <w:p w:rsidR="00BB631D" w:rsidRPr="009F0DA7" w:rsidRDefault="00BB631D" w:rsidP="00BB631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 xml:space="preserve">Порядок </w:t>
      </w:r>
      <w:bookmarkStart w:id="9" w:name="_Hlk25662653"/>
      <w:r w:rsidRPr="009F0DA7">
        <w:rPr>
          <w:rFonts w:ascii="Times New Roman" w:hAnsi="Times New Roman" w:cs="Times New Roman"/>
          <w:sz w:val="28"/>
          <w:szCs w:val="28"/>
        </w:rPr>
        <w:t>предоставления поддержки социально -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муниципального образования Пригородный район</w:t>
      </w:r>
      <w:bookmarkEnd w:id="9"/>
    </w:p>
    <w:p w:rsidR="00BB631D" w:rsidRPr="009F0DA7" w:rsidRDefault="00BB631D" w:rsidP="00BB631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31D" w:rsidRPr="009F0DA7" w:rsidRDefault="00BB631D" w:rsidP="00BB631D">
      <w:pPr>
        <w:pStyle w:val="a3"/>
        <w:numPr>
          <w:ilvl w:val="0"/>
          <w:numId w:val="19"/>
        </w:numPr>
        <w:spacing w:after="200" w:line="276" w:lineRule="auto"/>
        <w:ind w:left="0" w:firstLine="0"/>
        <w:jc w:val="center"/>
        <w:rPr>
          <w:sz w:val="28"/>
          <w:szCs w:val="28"/>
        </w:rPr>
      </w:pPr>
      <w:r w:rsidRPr="009F0DA7">
        <w:rPr>
          <w:sz w:val="28"/>
          <w:szCs w:val="28"/>
        </w:rPr>
        <w:t xml:space="preserve"> Общие положения о предоставлении субсидии.</w:t>
      </w:r>
    </w:p>
    <w:p w:rsidR="00BB631D" w:rsidRPr="009F0DA7" w:rsidRDefault="00BB631D" w:rsidP="00BB631D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 xml:space="preserve">Настоящий Порядок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муниципального образования Пригородный район (далее – 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12.01.96 № 7-ФЗ «О некоммерческих организациях», пунктом 2 статьи 78.1 Бюджетного кодекса Российской Федерации, Постановлением Правительства Северная Осетия-Алания от 11.06.2019 г. №201, Правилами персонифицированного финансирования дополнительного образования утвержденных Приказом Министерства образования и науки от 11.07.2019 г. №609, Постановлением администрации местного самоуправления муниципального образования Пригородный район «Об утверждении Положения о персонифицированном дополнительном образовании детей в муниципальном образовании Пригородный район», муниципальной программой «Развитие образования в муниципальном образовании Пригородный район РСО-Алания на 2019-2021 годы» утвержденная Постановлением администрации местного самоуправления муниципального образования Пригородный район от 29.12.2018 г. №950 (изм. от 30.09.2019 г. № 614) и устанавливает условия и механизм предоставления юридическим лицам (за исключением государственных и муниципальных учреждений), признаваемым в соответствии с законодательством Российской Федерации социально ориентированными некоммерческими организациями, (далее - Организация) субсидий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образовании </w:t>
      </w:r>
      <w:r w:rsidRPr="009F0DA7">
        <w:rPr>
          <w:sz w:val="28"/>
          <w:szCs w:val="28"/>
        </w:rPr>
        <w:lastRenderedPageBreak/>
        <w:t>Пригородный район (далее – Проект), в рамках реализации обеспечения персонифицированного финансирования дополнительного образования.</w:t>
      </w:r>
    </w:p>
    <w:p w:rsidR="00BB631D" w:rsidRPr="009F0DA7" w:rsidRDefault="00BB631D" w:rsidP="00BB631D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Главным распорядителем средств местного бюджета, осуществляющим предоставление субсидий Организациям в соответствии с настоящим Порядком, является Управление образования администрации местного самоуправления Пригородный район (далее – Уполномоченный орган).</w:t>
      </w:r>
    </w:p>
    <w:p w:rsidR="00BB631D" w:rsidRPr="009F0DA7" w:rsidRDefault="00BB631D" w:rsidP="00BB631D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Субсидия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Уполномоченного органа на данные цели.</w:t>
      </w:r>
    </w:p>
    <w:p w:rsidR="00BB631D" w:rsidRPr="009F0DA7" w:rsidRDefault="00BB631D" w:rsidP="00BB631D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bookmarkStart w:id="10" w:name="_Ref483331948"/>
      <w:r w:rsidRPr="009F0DA7">
        <w:rPr>
          <w:sz w:val="28"/>
          <w:szCs w:val="28"/>
        </w:rPr>
        <w:t>Субсидия предоставляется Организациям в 2019 году на безвозмездной и безвозвратной основе в целях обеспечения их затрат на реализацию Проекта и может быть использована на следующие цели:</w:t>
      </w:r>
      <w:bookmarkEnd w:id="10"/>
    </w:p>
    <w:p w:rsidR="00BB631D" w:rsidRPr="009F0DA7" w:rsidRDefault="00BB631D" w:rsidP="00BB631D">
      <w:pPr>
        <w:pStyle w:val="a3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bookmarkStart w:id="11" w:name="_Ref483331904"/>
      <w:bookmarkStart w:id="12" w:name="_Ref515978019"/>
      <w:r w:rsidRPr="009F0DA7">
        <w:rPr>
          <w:sz w:val="28"/>
          <w:szCs w:val="28"/>
        </w:rPr>
        <w:t xml:space="preserve">оплата услуг, предоставляемых детям с использованием сертификатов дополнительного образования, выданных в муниципальном образовании Пригородный район (далее </w:t>
      </w:r>
      <w:bookmarkStart w:id="13" w:name="_Hlk25666020"/>
      <w:r w:rsidRPr="009F0DA7">
        <w:rPr>
          <w:sz w:val="28"/>
          <w:szCs w:val="28"/>
        </w:rPr>
        <w:t>–</w:t>
      </w:r>
      <w:bookmarkEnd w:id="13"/>
      <w:r w:rsidRPr="009F0DA7">
        <w:rPr>
          <w:sz w:val="28"/>
          <w:szCs w:val="28"/>
        </w:rPr>
        <w:t xml:space="preserve"> сертификат дополнительного образования), в соответствии с заключаемыми Организацией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Республики Северная Осетия-Алания (далее – поставщики образовательных услуг</w:t>
      </w:r>
      <w:bookmarkEnd w:id="11"/>
      <w:r w:rsidRPr="009F0DA7">
        <w:rPr>
          <w:sz w:val="28"/>
          <w:szCs w:val="28"/>
        </w:rPr>
        <w:t>).</w:t>
      </w:r>
      <w:bookmarkEnd w:id="12"/>
    </w:p>
    <w:p w:rsidR="00BB631D" w:rsidRPr="009F0DA7" w:rsidRDefault="00BB631D" w:rsidP="00BB631D">
      <w:pPr>
        <w:pStyle w:val="a3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bookmarkStart w:id="14" w:name="_Ref483337861"/>
      <w:r w:rsidRPr="009F0DA7">
        <w:rPr>
          <w:sz w:val="28"/>
          <w:szCs w:val="28"/>
        </w:rPr>
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  <w:bookmarkEnd w:id="14"/>
    </w:p>
    <w:p w:rsidR="00BB631D" w:rsidRPr="009F0DA7" w:rsidRDefault="00BB631D" w:rsidP="00BB631D">
      <w:pPr>
        <w:pStyle w:val="a3"/>
        <w:numPr>
          <w:ilvl w:val="0"/>
          <w:numId w:val="14"/>
        </w:numPr>
        <w:spacing w:line="276" w:lineRule="auto"/>
        <w:ind w:left="0" w:right="282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выплата начислений на оплату труда специалистов;</w:t>
      </w:r>
    </w:p>
    <w:p w:rsidR="00BB631D" w:rsidRPr="009F0DA7" w:rsidRDefault="00BB631D" w:rsidP="00BB631D">
      <w:pPr>
        <w:pStyle w:val="a3"/>
        <w:numPr>
          <w:ilvl w:val="0"/>
          <w:numId w:val="14"/>
        </w:numPr>
        <w:spacing w:line="276" w:lineRule="auto"/>
        <w:ind w:left="0" w:right="282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:rsidR="00BB631D" w:rsidRPr="009F0DA7" w:rsidRDefault="00BB631D" w:rsidP="00BB631D">
      <w:pPr>
        <w:pStyle w:val="a3"/>
        <w:numPr>
          <w:ilvl w:val="0"/>
          <w:numId w:val="14"/>
        </w:numPr>
        <w:spacing w:line="276" w:lineRule="auto"/>
        <w:ind w:left="0" w:right="282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расходы на банковское обслуживание;</w:t>
      </w:r>
    </w:p>
    <w:p w:rsidR="00BB631D" w:rsidRPr="009F0DA7" w:rsidRDefault="00BB631D" w:rsidP="00BB631D">
      <w:pPr>
        <w:pStyle w:val="a3"/>
        <w:numPr>
          <w:ilvl w:val="0"/>
          <w:numId w:val="14"/>
        </w:numPr>
        <w:spacing w:line="276" w:lineRule="auto"/>
        <w:ind w:left="0" w:right="282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арендные платежи;</w:t>
      </w:r>
    </w:p>
    <w:p w:rsidR="00BB631D" w:rsidRPr="009F0DA7" w:rsidRDefault="00BB631D" w:rsidP="00BB631D">
      <w:pPr>
        <w:pStyle w:val="a3"/>
        <w:numPr>
          <w:ilvl w:val="0"/>
          <w:numId w:val="14"/>
        </w:numPr>
        <w:spacing w:line="276" w:lineRule="auto"/>
        <w:ind w:left="0" w:right="282" w:firstLine="709"/>
        <w:jc w:val="both"/>
        <w:rPr>
          <w:sz w:val="28"/>
          <w:szCs w:val="28"/>
        </w:rPr>
      </w:pPr>
      <w:bookmarkStart w:id="15" w:name="_Ref483331939"/>
      <w:bookmarkStart w:id="16" w:name="_Ref518295348"/>
      <w:r w:rsidRPr="009F0DA7">
        <w:rPr>
          <w:sz w:val="28"/>
          <w:szCs w:val="28"/>
        </w:rPr>
        <w:t>приобретение расходных материалов</w:t>
      </w:r>
      <w:bookmarkEnd w:id="15"/>
      <w:r w:rsidRPr="009F0DA7">
        <w:rPr>
          <w:sz w:val="28"/>
          <w:szCs w:val="28"/>
        </w:rPr>
        <w:t>, используемых при реализации Проекта.</w:t>
      </w:r>
      <w:bookmarkEnd w:id="16"/>
    </w:p>
    <w:p w:rsidR="00BB631D" w:rsidRPr="009F0DA7" w:rsidRDefault="00BB631D" w:rsidP="00BB631D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 xml:space="preserve">Объем субсидии, предоставляемой Организации, ежемесячно определяется на основании оценки обязательств Организации по оплате услуг, указанных в подпункте </w:t>
      </w:r>
      <w:r w:rsidRPr="009F0DA7">
        <w:rPr>
          <w:sz w:val="28"/>
          <w:szCs w:val="28"/>
        </w:rPr>
        <w:fldChar w:fldCharType="begin"/>
      </w:r>
      <w:r w:rsidRPr="009F0DA7">
        <w:rPr>
          <w:sz w:val="28"/>
          <w:szCs w:val="28"/>
        </w:rPr>
        <w:instrText xml:space="preserve"> REF _Ref515978019 \r \h  \* MERGEFORMAT </w:instrText>
      </w:r>
      <w:r w:rsidRPr="009F0DA7">
        <w:rPr>
          <w:sz w:val="28"/>
          <w:szCs w:val="28"/>
        </w:rPr>
      </w:r>
      <w:r w:rsidRPr="009F0DA7">
        <w:rPr>
          <w:sz w:val="28"/>
          <w:szCs w:val="28"/>
        </w:rPr>
        <w:fldChar w:fldCharType="separate"/>
      </w:r>
      <w:r w:rsidRPr="009F0DA7">
        <w:rPr>
          <w:sz w:val="28"/>
          <w:szCs w:val="28"/>
        </w:rPr>
        <w:t>4.1</w:t>
      </w:r>
      <w:r w:rsidRPr="009F0DA7">
        <w:rPr>
          <w:sz w:val="28"/>
          <w:szCs w:val="28"/>
        </w:rPr>
        <w:fldChar w:fldCharType="end"/>
      </w:r>
      <w:r w:rsidRPr="009F0DA7">
        <w:rPr>
          <w:sz w:val="28"/>
          <w:szCs w:val="28"/>
        </w:rPr>
        <w:t xml:space="preserve"> пункта </w:t>
      </w:r>
      <w:r w:rsidRPr="009F0DA7">
        <w:rPr>
          <w:sz w:val="28"/>
          <w:szCs w:val="28"/>
        </w:rPr>
        <w:fldChar w:fldCharType="begin"/>
      </w:r>
      <w:r w:rsidRPr="009F0DA7">
        <w:rPr>
          <w:sz w:val="28"/>
          <w:szCs w:val="28"/>
        </w:rPr>
        <w:instrText xml:space="preserve"> REF _Ref483331948 \r \h  \* MERGEFORMAT </w:instrText>
      </w:r>
      <w:r w:rsidRPr="009F0DA7">
        <w:rPr>
          <w:sz w:val="28"/>
          <w:szCs w:val="28"/>
        </w:rPr>
      </w:r>
      <w:r w:rsidRPr="009F0DA7">
        <w:rPr>
          <w:sz w:val="28"/>
          <w:szCs w:val="28"/>
        </w:rPr>
        <w:fldChar w:fldCharType="separate"/>
      </w:r>
      <w:r w:rsidRPr="009F0DA7">
        <w:rPr>
          <w:sz w:val="28"/>
          <w:szCs w:val="28"/>
        </w:rPr>
        <w:t>4</w:t>
      </w:r>
      <w:r w:rsidRPr="009F0DA7">
        <w:rPr>
          <w:sz w:val="28"/>
          <w:szCs w:val="28"/>
        </w:rPr>
        <w:fldChar w:fldCharType="end"/>
      </w:r>
      <w:r w:rsidRPr="009F0DA7">
        <w:rPr>
          <w:sz w:val="28"/>
          <w:szCs w:val="28"/>
        </w:rPr>
        <w:t xml:space="preserve"> настоящего Порядка по формуле:</w:t>
      </w:r>
    </w:p>
    <w:p w:rsidR="00BB631D" w:rsidRPr="009F0DA7" w:rsidRDefault="00BB631D" w:rsidP="00BB631D">
      <w:pPr>
        <w:ind w:firstLine="709"/>
        <w:jc w:val="both"/>
        <w:rPr>
          <w:sz w:val="28"/>
          <w:szCs w:val="28"/>
        </w:rPr>
      </w:pPr>
    </w:p>
    <w:p w:rsidR="00BB631D" w:rsidRPr="009F0DA7" w:rsidRDefault="006F1CE0" w:rsidP="00BB631D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i.t</m:t>
                  </m:r>
                </m:sub>
              </m:sSub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sub>
          </m:sSub>
        </m:oMath>
      </m:oMathPara>
    </w:p>
    <w:p w:rsidR="00BB631D" w:rsidRPr="009F0DA7" w:rsidRDefault="00BB631D" w:rsidP="00BB631D">
      <w:pPr>
        <w:ind w:firstLine="709"/>
        <w:jc w:val="both"/>
        <w:rPr>
          <w:sz w:val="28"/>
          <w:szCs w:val="28"/>
        </w:rPr>
      </w:pPr>
    </w:p>
    <w:p w:rsidR="00BB631D" w:rsidRPr="009F0DA7" w:rsidRDefault="00BB631D" w:rsidP="00BB631D">
      <w:pPr>
        <w:pStyle w:val="a3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где</w:t>
      </w:r>
    </w:p>
    <w:p w:rsidR="00BB631D" w:rsidRPr="009F0DA7" w:rsidRDefault="00BB631D" w:rsidP="00BB631D">
      <w:pPr>
        <w:pStyle w:val="a3"/>
        <w:ind w:left="0" w:firstLine="709"/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t</m:t>
        </m:r>
      </m:oMath>
      <w:r w:rsidRPr="009F0DA7">
        <w:rPr>
          <w:rFonts w:eastAsiaTheme="minorEastAsia"/>
          <w:sz w:val="28"/>
          <w:szCs w:val="28"/>
        </w:rPr>
        <w:t xml:space="preserve"> – порядковый номер месяца, для реализации Проекта, в котором предоставляется субсидия;</w:t>
      </w:r>
    </w:p>
    <w:p w:rsidR="00BB631D" w:rsidRPr="009F0DA7" w:rsidRDefault="00BB631D" w:rsidP="00BB631D">
      <w:pPr>
        <w:pStyle w:val="a3"/>
        <w:ind w:left="0" w:firstLine="709"/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i</m:t>
        </m:r>
      </m:oMath>
      <w:r w:rsidRPr="009F0DA7">
        <w:rPr>
          <w:rFonts w:eastAsiaTheme="minorEastAsia"/>
          <w:sz w:val="28"/>
          <w:szCs w:val="28"/>
        </w:rPr>
        <w:t xml:space="preserve"> – порядковый номер услуги, оказываемой в рамках Проекта;</w:t>
      </w:r>
    </w:p>
    <w:p w:rsidR="00BB631D" w:rsidRPr="009F0DA7" w:rsidRDefault="006F1CE0" w:rsidP="00BB631D">
      <w:pPr>
        <w:pStyle w:val="a3"/>
        <w:ind w:left="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i.t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BB631D" w:rsidRPr="009F0DA7">
        <w:rPr>
          <w:rFonts w:eastAsiaTheme="minorEastAsia"/>
          <w:sz w:val="28"/>
          <w:szCs w:val="28"/>
        </w:rPr>
        <w:t xml:space="preserve"> объем обязательств Организации по оплате </w:t>
      </w:r>
      <w:proofErr w:type="spellStart"/>
      <w:r w:rsidR="00BB631D" w:rsidRPr="009F0DA7">
        <w:rPr>
          <w:rFonts w:eastAsiaTheme="minorEastAsia"/>
          <w:i/>
          <w:sz w:val="28"/>
          <w:szCs w:val="28"/>
          <w:lang w:val="en-US"/>
        </w:rPr>
        <w:t>i</w:t>
      </w:r>
      <w:proofErr w:type="spellEnd"/>
      <w:r w:rsidR="00BB631D" w:rsidRPr="009F0DA7">
        <w:rPr>
          <w:rFonts w:eastAsiaTheme="minorEastAsia"/>
          <w:sz w:val="28"/>
          <w:szCs w:val="28"/>
        </w:rPr>
        <w:t xml:space="preserve">-й услуги  по реализации дополнительной общеобразовательной программы поставщиком образовательных услуг ребенку по договору, заключенному с использованием сертификата </w:t>
      </w:r>
      <w:r w:rsidR="00BB631D" w:rsidRPr="009F0DA7">
        <w:rPr>
          <w:sz w:val="28"/>
          <w:szCs w:val="28"/>
        </w:rPr>
        <w:t xml:space="preserve">дополнительного образования в соответствии с Правилами персонифицированного финансирования дополнительного образования детей в Республике Северная Осетия-Алания, утвержденными Приказом Министерства образования и науки РСО-Алания от 11.07.2019г. № 609 «Об утверждении правил персонифицированного финансирования дополнительного образования детей в Республике Северная Осетия-Алания» (далее – Правила персонифицированного финансирования), в месяце </w:t>
      </w:r>
      <w:r w:rsidR="00BB631D" w:rsidRPr="009F0DA7">
        <w:rPr>
          <w:sz w:val="28"/>
          <w:szCs w:val="28"/>
          <w:lang w:val="en-US"/>
        </w:rPr>
        <w:t>t</w:t>
      </w:r>
      <w:r w:rsidR="00BB631D" w:rsidRPr="009F0DA7">
        <w:rPr>
          <w:sz w:val="28"/>
          <w:szCs w:val="28"/>
        </w:rPr>
        <w:t>. Совокупный объем указанных обязательств в расчете на одного ребенка, использующего сертификат дополнительного образования, не может превышать норматив обеспечения сертификатов персонифицированного финансирования, установленный для соответствующей категории детей Программой персонифицированного финансирования дополнительного образования детей в муниципальном образовании - Пригородный район на 2019 год, утвержденной Приказом Управления образования администрации местного самоуправления Пригородный район от 29.07.2019 г. № 148 (далее – Программа персонифицированного финансирования)</w:t>
      </w:r>
    </w:p>
    <w:p w:rsidR="00BB631D" w:rsidRPr="009F0DA7" w:rsidRDefault="006F1CE0" w:rsidP="00BB631D">
      <w:pPr>
        <w:pStyle w:val="a3"/>
        <w:ind w:left="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BB631D" w:rsidRPr="009F0DA7">
        <w:rPr>
          <w:rFonts w:eastAsiaTheme="minorEastAsia"/>
          <w:sz w:val="28"/>
          <w:szCs w:val="28"/>
        </w:rPr>
        <w:t xml:space="preserve"> объем</w:t>
      </w:r>
      <w:r w:rsidR="00BB631D" w:rsidRPr="009F0DA7">
        <w:rPr>
          <w:sz w:val="28"/>
          <w:szCs w:val="28"/>
        </w:rPr>
        <w:t xml:space="preserve"> затрат Организации, осуществляемых по направлениям, указанным в подпунктах 4.2 - 4.7</w:t>
      </w:r>
      <w:r w:rsidR="00BB631D" w:rsidRPr="009F0DA7">
        <w:rPr>
          <w:sz w:val="28"/>
          <w:szCs w:val="28"/>
        </w:rPr>
        <w:fldChar w:fldCharType="begin"/>
      </w:r>
      <w:r w:rsidR="00BB631D" w:rsidRPr="009F0DA7">
        <w:rPr>
          <w:sz w:val="28"/>
          <w:szCs w:val="28"/>
        </w:rPr>
        <w:instrText xml:space="preserve"> REF _Ref518295348 \r \h  \* MERGEFORMAT </w:instrText>
      </w:r>
      <w:r w:rsidR="00BB631D" w:rsidRPr="009F0DA7">
        <w:rPr>
          <w:sz w:val="28"/>
          <w:szCs w:val="28"/>
        </w:rPr>
      </w:r>
      <w:r w:rsidR="00BB631D" w:rsidRPr="009F0DA7">
        <w:rPr>
          <w:sz w:val="28"/>
          <w:szCs w:val="28"/>
        </w:rPr>
        <w:fldChar w:fldCharType="separate"/>
      </w:r>
      <w:r w:rsidR="00BB631D" w:rsidRPr="009F0DA7">
        <w:rPr>
          <w:sz w:val="28"/>
          <w:szCs w:val="28"/>
        </w:rPr>
        <w:t>4.7</w:t>
      </w:r>
      <w:r w:rsidR="00BB631D" w:rsidRPr="009F0DA7">
        <w:rPr>
          <w:sz w:val="28"/>
          <w:szCs w:val="28"/>
        </w:rPr>
        <w:fldChar w:fldCharType="end"/>
      </w:r>
      <w:r w:rsidR="00BB631D" w:rsidRPr="009F0DA7">
        <w:rPr>
          <w:sz w:val="28"/>
          <w:szCs w:val="28"/>
        </w:rPr>
        <w:t xml:space="preserve"> пункта </w:t>
      </w:r>
      <w:r w:rsidR="00BB631D" w:rsidRPr="009F0DA7">
        <w:rPr>
          <w:sz w:val="28"/>
          <w:szCs w:val="28"/>
        </w:rPr>
        <w:fldChar w:fldCharType="begin"/>
      </w:r>
      <w:r w:rsidR="00BB631D" w:rsidRPr="009F0DA7">
        <w:rPr>
          <w:sz w:val="28"/>
          <w:szCs w:val="28"/>
        </w:rPr>
        <w:instrText xml:space="preserve"> REF _Ref483331948 \r \h  \* MERGEFORMAT </w:instrText>
      </w:r>
      <w:r w:rsidR="00BB631D" w:rsidRPr="009F0DA7">
        <w:rPr>
          <w:sz w:val="28"/>
          <w:szCs w:val="28"/>
        </w:rPr>
      </w:r>
      <w:r w:rsidR="00BB631D" w:rsidRPr="009F0DA7">
        <w:rPr>
          <w:sz w:val="28"/>
          <w:szCs w:val="28"/>
        </w:rPr>
        <w:fldChar w:fldCharType="separate"/>
      </w:r>
      <w:r w:rsidR="00BB631D" w:rsidRPr="009F0DA7">
        <w:rPr>
          <w:sz w:val="28"/>
          <w:szCs w:val="28"/>
        </w:rPr>
        <w:t>4</w:t>
      </w:r>
      <w:r w:rsidR="00BB631D" w:rsidRPr="009F0DA7">
        <w:rPr>
          <w:sz w:val="28"/>
          <w:szCs w:val="28"/>
        </w:rPr>
        <w:fldChar w:fldCharType="end"/>
      </w:r>
      <w:r w:rsidR="00BB631D" w:rsidRPr="009F0DA7">
        <w:rPr>
          <w:sz w:val="28"/>
          <w:szCs w:val="28"/>
        </w:rPr>
        <w:t xml:space="preserve"> настоящего Порядка, подлежащих обеспечению за счет субсидии, определяемый на основании заявки организации, в месяце </w:t>
      </w:r>
      <w:r w:rsidR="00BB631D" w:rsidRPr="009F0DA7">
        <w:rPr>
          <w:rFonts w:eastAsiaTheme="minorEastAsia"/>
          <w:i/>
          <w:sz w:val="28"/>
          <w:szCs w:val="28"/>
          <w:lang w:val="en-US"/>
        </w:rPr>
        <w:t>t</w:t>
      </w:r>
      <w:r w:rsidR="00BB631D" w:rsidRPr="009F0DA7">
        <w:rPr>
          <w:sz w:val="28"/>
          <w:szCs w:val="28"/>
        </w:rPr>
        <w:t>. Совокупный объем указанных затрат не может превышать 100 тыс. рублей, а также 1 процентов от совокупных затрат Организации, подлежащих обеспечению за счет субсидии.</w:t>
      </w:r>
    </w:p>
    <w:p w:rsidR="00BB631D" w:rsidRPr="009F0DA7" w:rsidRDefault="006F1CE0" w:rsidP="00BB631D">
      <w:pPr>
        <w:pStyle w:val="a3"/>
        <w:ind w:left="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</m:oMath>
      <w:r w:rsidR="00BB631D" w:rsidRPr="009F0DA7">
        <w:rPr>
          <w:rFonts w:eastAsiaTheme="minorEastAsia"/>
          <w:sz w:val="28"/>
          <w:szCs w:val="28"/>
        </w:rPr>
        <w:t xml:space="preserve"> – объем субсидии, предоставляемой Организации в месяце </w:t>
      </w:r>
      <w:r w:rsidR="00BB631D" w:rsidRPr="009F0DA7">
        <w:rPr>
          <w:rFonts w:eastAsiaTheme="minorEastAsia"/>
          <w:i/>
          <w:sz w:val="28"/>
          <w:szCs w:val="28"/>
          <w:lang w:val="en-US"/>
        </w:rPr>
        <w:t>t</w:t>
      </w:r>
      <w:r w:rsidR="00BB631D" w:rsidRPr="009F0DA7">
        <w:rPr>
          <w:rFonts w:eastAsiaTheme="minorEastAsia"/>
          <w:sz w:val="28"/>
          <w:szCs w:val="28"/>
        </w:rPr>
        <w:t>. Совокупный объем субсидии</w:t>
      </w:r>
      <w:r w:rsidR="00BB631D" w:rsidRPr="009F0DA7">
        <w:rPr>
          <w:sz w:val="28"/>
          <w:szCs w:val="28"/>
        </w:rPr>
        <w:t xml:space="preserve"> не может превышать установленный Программой персонифицированного финансирования 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финансирования.</w:t>
      </w:r>
    </w:p>
    <w:p w:rsidR="00BB631D" w:rsidRPr="009F0DA7" w:rsidRDefault="00BB631D" w:rsidP="00BB631D">
      <w:pPr>
        <w:pStyle w:val="a3"/>
        <w:ind w:left="0" w:firstLine="709"/>
        <w:jc w:val="both"/>
        <w:rPr>
          <w:sz w:val="28"/>
          <w:szCs w:val="28"/>
        </w:rPr>
      </w:pPr>
    </w:p>
    <w:p w:rsidR="00BB631D" w:rsidRPr="009F0DA7" w:rsidRDefault="00BB631D" w:rsidP="00BB631D">
      <w:pPr>
        <w:pStyle w:val="a3"/>
        <w:numPr>
          <w:ilvl w:val="0"/>
          <w:numId w:val="19"/>
        </w:numPr>
        <w:spacing w:line="276" w:lineRule="auto"/>
        <w:ind w:left="0" w:firstLine="709"/>
        <w:jc w:val="center"/>
        <w:rPr>
          <w:sz w:val="28"/>
          <w:szCs w:val="28"/>
        </w:rPr>
      </w:pPr>
      <w:r w:rsidRPr="009F0DA7">
        <w:rPr>
          <w:sz w:val="28"/>
          <w:szCs w:val="28"/>
        </w:rPr>
        <w:t>Условия и порядок предоставления субсидии.</w:t>
      </w:r>
    </w:p>
    <w:p w:rsidR="00BB631D" w:rsidRPr="009F0DA7" w:rsidRDefault="00BB631D" w:rsidP="00BB631D">
      <w:pPr>
        <w:pStyle w:val="a3"/>
        <w:ind w:left="0" w:firstLine="709"/>
        <w:jc w:val="both"/>
        <w:rPr>
          <w:sz w:val="28"/>
          <w:szCs w:val="28"/>
        </w:rPr>
      </w:pPr>
    </w:p>
    <w:p w:rsidR="00BB631D" w:rsidRPr="009F0DA7" w:rsidRDefault="00BB631D" w:rsidP="00BB631D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 xml:space="preserve">Право на получение субсидии из местного бюджета предоставляется единственной Организации, удовлетворяющей требованиям, </w:t>
      </w:r>
      <w:r w:rsidRPr="009F0DA7">
        <w:rPr>
          <w:sz w:val="28"/>
          <w:szCs w:val="28"/>
        </w:rPr>
        <w:lastRenderedPageBreak/>
        <w:t xml:space="preserve">определенным пунктом </w:t>
      </w:r>
      <w:r w:rsidRPr="009F0DA7">
        <w:rPr>
          <w:sz w:val="28"/>
          <w:szCs w:val="28"/>
        </w:rPr>
        <w:fldChar w:fldCharType="begin"/>
      </w:r>
      <w:r w:rsidRPr="009F0DA7">
        <w:rPr>
          <w:sz w:val="28"/>
          <w:szCs w:val="28"/>
        </w:rPr>
        <w:instrText xml:space="preserve"> REF _Ref515967659 \r \h  \* MERGEFORMAT </w:instrText>
      </w:r>
      <w:r w:rsidRPr="009F0DA7">
        <w:rPr>
          <w:sz w:val="28"/>
          <w:szCs w:val="28"/>
        </w:rPr>
      </w:r>
      <w:r w:rsidRPr="009F0DA7">
        <w:rPr>
          <w:sz w:val="28"/>
          <w:szCs w:val="28"/>
        </w:rPr>
        <w:fldChar w:fldCharType="separate"/>
      </w:r>
      <w:r w:rsidRPr="009F0DA7">
        <w:rPr>
          <w:sz w:val="28"/>
          <w:szCs w:val="28"/>
        </w:rPr>
        <w:t>7</w:t>
      </w:r>
      <w:r w:rsidRPr="009F0DA7">
        <w:rPr>
          <w:sz w:val="28"/>
          <w:szCs w:val="28"/>
        </w:rPr>
        <w:fldChar w:fldCharType="end"/>
      </w:r>
      <w:r w:rsidRPr="009F0DA7">
        <w:rPr>
          <w:sz w:val="28"/>
          <w:szCs w:val="28"/>
        </w:rPr>
        <w:t xml:space="preserve"> настоящего Порядка, по результатам конкурса, проводимого Уполномоченным органом.</w:t>
      </w:r>
    </w:p>
    <w:p w:rsidR="00BB631D" w:rsidRPr="009F0DA7" w:rsidRDefault="00BB631D" w:rsidP="00BB631D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bookmarkStart w:id="17" w:name="_Ref515967659"/>
      <w:r w:rsidRPr="009F0DA7">
        <w:rPr>
          <w:sz w:val="28"/>
          <w:szCs w:val="28"/>
        </w:rPr>
        <w:t>Организация на 1 ноября 2019 года должна соответствовать следующим требованиям:</w:t>
      </w:r>
      <w:bookmarkEnd w:id="17"/>
    </w:p>
    <w:p w:rsidR="00BB631D" w:rsidRPr="009F0DA7" w:rsidRDefault="00BB631D" w:rsidP="00BB631D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B631D" w:rsidRPr="009F0DA7" w:rsidRDefault="00BB631D" w:rsidP="00BB631D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у Организации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</w:t>
      </w:r>
    </w:p>
    <w:p w:rsidR="00BB631D" w:rsidRPr="009F0DA7" w:rsidRDefault="00BB631D" w:rsidP="00BB631D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Организация не должна находиться в процессе реорганизации, ликвидации, банкротства;</w:t>
      </w:r>
    </w:p>
    <w:p w:rsidR="00BB631D" w:rsidRPr="009F0DA7" w:rsidRDefault="00BB631D" w:rsidP="00BB631D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BB631D" w:rsidRPr="009F0DA7" w:rsidRDefault="00BB631D" w:rsidP="00BB631D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В целях проведения конкурса Уполномоченный орган:</w:t>
      </w:r>
    </w:p>
    <w:p w:rsidR="00BB631D" w:rsidRPr="009F0DA7" w:rsidRDefault="00BB631D" w:rsidP="00BB631D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не менее чем за 15 календарных дней до истечения срока подачи заявок на участие в конкурсе (далее – заявка) размещает на официальном сайте Уполномоченного органа в информационно-телекоммуникационной сети «Интернет» объявление о проведении конкурса и конкурсную документацию, включающую в себя:</w:t>
      </w:r>
    </w:p>
    <w:p w:rsidR="00BB631D" w:rsidRPr="009F0DA7" w:rsidRDefault="00BB631D" w:rsidP="00BB631D">
      <w:pPr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требования к содержанию, форме и составу заявки, включая требования к Проекту;</w:t>
      </w:r>
    </w:p>
    <w:p w:rsidR="00BB631D" w:rsidRPr="009F0DA7" w:rsidRDefault="00BB631D" w:rsidP="00BB631D">
      <w:pPr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порядок, место, дату начала и дату окончания срока подачи заявок;</w:t>
      </w:r>
    </w:p>
    <w:p w:rsidR="00BB631D" w:rsidRPr="009F0DA7" w:rsidRDefault="00BB631D" w:rsidP="00BB631D">
      <w:pPr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порядок и сроки внесения изменений в конкурсную документацию;</w:t>
      </w:r>
    </w:p>
    <w:p w:rsidR="00BB631D" w:rsidRPr="009F0DA7" w:rsidRDefault="00BB631D" w:rsidP="00BB631D">
      <w:pPr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порядок, место, дату и время рассмотрения заявок;</w:t>
      </w:r>
    </w:p>
    <w:p w:rsidR="00BB631D" w:rsidRPr="009F0DA7" w:rsidRDefault="00BB631D" w:rsidP="00BB631D">
      <w:pPr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порядок и сроки оценки заявок;</w:t>
      </w:r>
    </w:p>
    <w:p w:rsidR="00BB631D" w:rsidRPr="009F0DA7" w:rsidRDefault="00BB631D" w:rsidP="00BB631D">
      <w:pPr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сроки размещения на официальном сайте Уполномоченного органа в информационно-телекоммуникационной сети «Интернет» информации о результатах конкурса;</w:t>
      </w:r>
    </w:p>
    <w:p w:rsidR="00BB631D" w:rsidRPr="009F0DA7" w:rsidRDefault="00BB631D" w:rsidP="00BB631D">
      <w:pPr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проект соглашения о предоставлении субсидии, заключаемого между Уполномоченным органом и Организацией;</w:t>
      </w:r>
    </w:p>
    <w:p w:rsidR="00BB631D" w:rsidRPr="009F0DA7" w:rsidRDefault="00BB631D" w:rsidP="00BB631D">
      <w:pPr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порядок и сроки заключения соглашения о предоставлении субсидии;</w:t>
      </w:r>
    </w:p>
    <w:p w:rsidR="00BB631D" w:rsidRPr="009F0DA7" w:rsidRDefault="00BB631D" w:rsidP="00BB631D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lastRenderedPageBreak/>
        <w:t>образует конкурсную комиссию по проведению конкурса (далее – конкурсная комиссия), а также утверждает положение о конкурсной комиссии и ее состав;</w:t>
      </w:r>
    </w:p>
    <w:p w:rsidR="00BB631D" w:rsidRPr="009F0DA7" w:rsidRDefault="00BB631D" w:rsidP="00BB631D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регистрирует заявки с прилагаемыми документами в порядке их поступления.</w:t>
      </w:r>
    </w:p>
    <w:p w:rsidR="00BB631D" w:rsidRPr="009F0DA7" w:rsidRDefault="00BB631D" w:rsidP="00BB631D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bookmarkStart w:id="18" w:name="_Ref452720751"/>
      <w:r w:rsidRPr="009F0DA7">
        <w:rPr>
          <w:sz w:val="28"/>
          <w:szCs w:val="28"/>
        </w:rPr>
        <w:t>Для участия в конкурсе Организации представляют в Уполномоченный орган заявки, оформленные в соответствии с требованиями, установленными в конкурсной документации, с приложением следующих документов:</w:t>
      </w:r>
      <w:bookmarkEnd w:id="18"/>
    </w:p>
    <w:p w:rsidR="00BB631D" w:rsidRPr="009F0DA7" w:rsidRDefault="00BB631D" w:rsidP="00BB631D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</w:p>
    <w:p w:rsidR="00BB631D" w:rsidRPr="009F0DA7" w:rsidRDefault="00BB631D" w:rsidP="00BB631D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BB631D" w:rsidRPr="009F0DA7" w:rsidRDefault="00BB631D" w:rsidP="00BB631D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BB631D" w:rsidRPr="009F0DA7" w:rsidRDefault="00BB631D" w:rsidP="00BB631D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BB631D" w:rsidRPr="009F0DA7" w:rsidRDefault="00BB631D" w:rsidP="00BB631D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 xml:space="preserve">справку социально ориентированной некоммерческой организации об отсутствии просроченной задолженности по возврату в бюджет муниципального образования Пригородный район субсидий, бюджетных инвестиций и иной просроченной задолженности по состоянию на дату подписания </w:t>
      </w:r>
      <w:hyperlink w:anchor="P320" w:history="1">
        <w:r w:rsidRPr="009F0DA7">
          <w:rPr>
            <w:sz w:val="28"/>
            <w:szCs w:val="28"/>
          </w:rPr>
          <w:t>заявки</w:t>
        </w:r>
      </w:hyperlink>
      <w:r w:rsidRPr="009F0DA7">
        <w:rPr>
          <w:sz w:val="28"/>
          <w:szCs w:val="28"/>
        </w:rPr>
        <w:t xml:space="preserve"> на участие в Конкурсе.</w:t>
      </w:r>
    </w:p>
    <w:p w:rsidR="00BB631D" w:rsidRPr="009F0DA7" w:rsidRDefault="00BB631D" w:rsidP="00BB631D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гарантийное письмо за подписью руководителя Организации о готовности выполнения функций уполномоченной организации в муниципальном образовании Пригородный район в соответствии с Правилами персонифицированного финансирования.</w:t>
      </w:r>
    </w:p>
    <w:p w:rsidR="00BB631D" w:rsidRPr="009F0DA7" w:rsidRDefault="00BB631D" w:rsidP="00BB631D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Программа (перечень мероприятий) реализации Проекта в 2019 году, включающая целевые показатели реализации Проекта.</w:t>
      </w:r>
    </w:p>
    <w:p w:rsidR="00BB631D" w:rsidRPr="009F0DA7" w:rsidRDefault="00BB631D" w:rsidP="00BB631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заявке, должны быть представлены на бумажном и электронном носителях в формате </w:t>
      </w:r>
      <w:proofErr w:type="spellStart"/>
      <w:r w:rsidRPr="009F0DA7">
        <w:rPr>
          <w:rFonts w:ascii="Times New Roman" w:hAnsi="Times New Roman" w:cs="Times New Roman"/>
          <w:sz w:val="28"/>
          <w:szCs w:val="28"/>
        </w:rPr>
        <w:t>Portable</w:t>
      </w:r>
      <w:proofErr w:type="spellEnd"/>
      <w:r w:rsidRPr="009F0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A7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9F0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A7">
        <w:rPr>
          <w:rFonts w:ascii="Times New Roman" w:hAnsi="Times New Roman" w:cs="Times New Roman"/>
          <w:sz w:val="28"/>
          <w:szCs w:val="28"/>
        </w:rPr>
        <w:t>Format</w:t>
      </w:r>
      <w:proofErr w:type="spellEnd"/>
      <w:r w:rsidRPr="009F0DA7">
        <w:rPr>
          <w:rFonts w:ascii="Times New Roman" w:hAnsi="Times New Roman" w:cs="Times New Roman"/>
          <w:sz w:val="28"/>
          <w:szCs w:val="28"/>
        </w:rPr>
        <w:t xml:space="preserve"> (PDF).</w:t>
      </w:r>
    </w:p>
    <w:p w:rsidR="00BB631D" w:rsidRPr="009F0DA7" w:rsidRDefault="00BB631D" w:rsidP="00BB631D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bookmarkStart w:id="19" w:name="_Ref483334415"/>
      <w:r w:rsidRPr="009F0DA7">
        <w:rPr>
          <w:sz w:val="28"/>
          <w:szCs w:val="28"/>
        </w:rPr>
        <w:t>Оценка заявки Организации конкурсной комиссией проводится при выполнении для Организации следующих условий:</w:t>
      </w:r>
      <w:bookmarkEnd w:id="19"/>
    </w:p>
    <w:p w:rsidR="00BB631D" w:rsidRPr="009F0DA7" w:rsidRDefault="00BB631D" w:rsidP="00BB631D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 xml:space="preserve">Организация соответствует требованиям, установленным пунктом </w:t>
      </w:r>
      <w:r w:rsidRPr="009F0DA7">
        <w:rPr>
          <w:sz w:val="28"/>
          <w:szCs w:val="28"/>
        </w:rPr>
        <w:fldChar w:fldCharType="begin"/>
      </w:r>
      <w:r w:rsidRPr="009F0DA7">
        <w:rPr>
          <w:sz w:val="28"/>
          <w:szCs w:val="28"/>
        </w:rPr>
        <w:instrText xml:space="preserve"> REF _Ref515967659 \r \h  \* MERGEFORMAT </w:instrText>
      </w:r>
      <w:r w:rsidRPr="009F0DA7">
        <w:rPr>
          <w:sz w:val="28"/>
          <w:szCs w:val="28"/>
        </w:rPr>
      </w:r>
      <w:r w:rsidRPr="009F0DA7">
        <w:rPr>
          <w:sz w:val="28"/>
          <w:szCs w:val="28"/>
        </w:rPr>
        <w:fldChar w:fldCharType="separate"/>
      </w:r>
      <w:r w:rsidRPr="009F0DA7">
        <w:rPr>
          <w:sz w:val="28"/>
          <w:szCs w:val="28"/>
        </w:rPr>
        <w:t>7</w:t>
      </w:r>
      <w:r w:rsidRPr="009F0DA7">
        <w:rPr>
          <w:sz w:val="28"/>
          <w:szCs w:val="28"/>
        </w:rPr>
        <w:fldChar w:fldCharType="end"/>
      </w:r>
      <w:r w:rsidRPr="009F0DA7">
        <w:rPr>
          <w:sz w:val="28"/>
          <w:szCs w:val="28"/>
        </w:rPr>
        <w:t xml:space="preserve"> настоящего Порядка;</w:t>
      </w:r>
    </w:p>
    <w:p w:rsidR="00BB631D" w:rsidRPr="009F0DA7" w:rsidRDefault="00BB631D" w:rsidP="00BB631D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заявка оформлена в соответствии с требованиями, установленными в конкурсной документации;</w:t>
      </w:r>
    </w:p>
    <w:p w:rsidR="00BB631D" w:rsidRPr="009F0DA7" w:rsidRDefault="00BB631D" w:rsidP="00BB631D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lastRenderedPageBreak/>
        <w:t xml:space="preserve">к заявке приложены все необходимые документы, предусмотренные подпунктами </w:t>
      </w:r>
      <w:r w:rsidRPr="009F0DA7">
        <w:rPr>
          <w:sz w:val="28"/>
          <w:szCs w:val="28"/>
        </w:rPr>
        <w:fldChar w:fldCharType="begin"/>
      </w:r>
      <w:r w:rsidRPr="009F0DA7">
        <w:rPr>
          <w:sz w:val="28"/>
          <w:szCs w:val="28"/>
        </w:rPr>
        <w:instrText xml:space="preserve"> REF _Ref452720747 \r \h  \* MERGEFORMAT </w:instrText>
      </w:r>
      <w:r w:rsidRPr="009F0DA7">
        <w:rPr>
          <w:sz w:val="28"/>
          <w:szCs w:val="28"/>
        </w:rPr>
      </w:r>
      <w:r w:rsidRPr="009F0DA7">
        <w:rPr>
          <w:sz w:val="28"/>
          <w:szCs w:val="28"/>
        </w:rPr>
        <w:fldChar w:fldCharType="separate"/>
      </w:r>
      <w:r w:rsidRPr="009F0DA7">
        <w:rPr>
          <w:sz w:val="28"/>
          <w:szCs w:val="28"/>
        </w:rPr>
        <w:t>9.1</w:t>
      </w:r>
      <w:r w:rsidRPr="009F0DA7">
        <w:rPr>
          <w:sz w:val="28"/>
          <w:szCs w:val="28"/>
        </w:rPr>
        <w:fldChar w:fldCharType="end"/>
      </w:r>
      <w:r w:rsidRPr="009F0DA7">
        <w:rPr>
          <w:sz w:val="28"/>
          <w:szCs w:val="28"/>
        </w:rPr>
        <w:t xml:space="preserve"> – </w:t>
      </w:r>
      <w:r w:rsidRPr="009F0DA7">
        <w:rPr>
          <w:sz w:val="28"/>
          <w:szCs w:val="28"/>
        </w:rPr>
        <w:fldChar w:fldCharType="begin"/>
      </w:r>
      <w:r w:rsidRPr="009F0DA7">
        <w:rPr>
          <w:sz w:val="28"/>
          <w:szCs w:val="28"/>
        </w:rPr>
        <w:instrText xml:space="preserve"> REF _Ref483334033 \r \h  \* MERGEFORMAT </w:instrText>
      </w:r>
      <w:r w:rsidRPr="009F0DA7">
        <w:rPr>
          <w:sz w:val="28"/>
          <w:szCs w:val="28"/>
        </w:rPr>
      </w:r>
      <w:r w:rsidRPr="009F0DA7">
        <w:rPr>
          <w:sz w:val="28"/>
          <w:szCs w:val="28"/>
        </w:rPr>
        <w:fldChar w:fldCharType="separate"/>
      </w:r>
      <w:r w:rsidRPr="009F0DA7">
        <w:rPr>
          <w:sz w:val="28"/>
          <w:szCs w:val="28"/>
        </w:rPr>
        <w:t>9.5</w:t>
      </w:r>
      <w:r w:rsidRPr="009F0DA7">
        <w:rPr>
          <w:sz w:val="28"/>
          <w:szCs w:val="28"/>
        </w:rPr>
        <w:fldChar w:fldCharType="end"/>
      </w:r>
      <w:r w:rsidRPr="009F0DA7">
        <w:rPr>
          <w:sz w:val="28"/>
          <w:szCs w:val="28"/>
        </w:rPr>
        <w:t xml:space="preserve"> пункта </w:t>
      </w:r>
      <w:r w:rsidRPr="009F0DA7">
        <w:rPr>
          <w:sz w:val="28"/>
          <w:szCs w:val="28"/>
        </w:rPr>
        <w:fldChar w:fldCharType="begin"/>
      </w:r>
      <w:r w:rsidRPr="009F0DA7">
        <w:rPr>
          <w:sz w:val="28"/>
          <w:szCs w:val="28"/>
        </w:rPr>
        <w:instrText xml:space="preserve"> REF _Ref452720751 \r \h  \* MERGEFORMAT </w:instrText>
      </w:r>
      <w:r w:rsidRPr="009F0DA7">
        <w:rPr>
          <w:sz w:val="28"/>
          <w:szCs w:val="28"/>
        </w:rPr>
      </w:r>
      <w:r w:rsidRPr="009F0DA7">
        <w:rPr>
          <w:sz w:val="28"/>
          <w:szCs w:val="28"/>
        </w:rPr>
        <w:fldChar w:fldCharType="separate"/>
      </w:r>
      <w:r w:rsidRPr="009F0DA7">
        <w:rPr>
          <w:sz w:val="28"/>
          <w:szCs w:val="28"/>
        </w:rPr>
        <w:t>9</w:t>
      </w:r>
      <w:r w:rsidRPr="009F0DA7">
        <w:rPr>
          <w:sz w:val="28"/>
          <w:szCs w:val="28"/>
        </w:rPr>
        <w:fldChar w:fldCharType="end"/>
      </w:r>
      <w:r w:rsidRPr="009F0DA7">
        <w:rPr>
          <w:sz w:val="28"/>
          <w:szCs w:val="28"/>
        </w:rPr>
        <w:t xml:space="preserve"> настоящего Порядка;</w:t>
      </w:r>
    </w:p>
    <w:p w:rsidR="00BB631D" w:rsidRPr="009F0DA7" w:rsidRDefault="00BB631D" w:rsidP="00BB631D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целевые показатели Проекта, представленного Организацией, соответствуют Программе персонифицированного финансирования дополнительного образования детей в муниципальном образовании - Пригородный район на 2019 год в части нормативов обеспечения сертификатов персонифицированного финансирования, а также числа и структуры сертификатов дополнительного образования в статусе сертификатов персонифицированного финансирования.</w:t>
      </w:r>
    </w:p>
    <w:p w:rsidR="00BB631D" w:rsidRPr="009F0DA7" w:rsidRDefault="00BB631D" w:rsidP="00BB631D">
      <w:pPr>
        <w:ind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 xml:space="preserve">В случае несоблюдения одного или нескольких условий, установленных подпунктами 10.1 – 10.4 пункта </w:t>
      </w:r>
      <w:r w:rsidRPr="009F0DA7">
        <w:rPr>
          <w:sz w:val="28"/>
          <w:szCs w:val="28"/>
        </w:rPr>
        <w:fldChar w:fldCharType="begin"/>
      </w:r>
      <w:r w:rsidRPr="009F0DA7">
        <w:rPr>
          <w:sz w:val="28"/>
          <w:szCs w:val="28"/>
        </w:rPr>
        <w:instrText xml:space="preserve"> REF _Ref483334415 \r \h  \* MERGEFORMAT </w:instrText>
      </w:r>
      <w:r w:rsidRPr="009F0DA7">
        <w:rPr>
          <w:sz w:val="28"/>
          <w:szCs w:val="28"/>
        </w:rPr>
      </w:r>
      <w:r w:rsidRPr="009F0DA7">
        <w:rPr>
          <w:sz w:val="28"/>
          <w:szCs w:val="28"/>
        </w:rPr>
        <w:fldChar w:fldCharType="separate"/>
      </w:r>
      <w:r w:rsidRPr="009F0DA7">
        <w:rPr>
          <w:sz w:val="28"/>
          <w:szCs w:val="28"/>
        </w:rPr>
        <w:t>10</w:t>
      </w:r>
      <w:r w:rsidRPr="009F0DA7">
        <w:rPr>
          <w:sz w:val="28"/>
          <w:szCs w:val="28"/>
        </w:rPr>
        <w:fldChar w:fldCharType="end"/>
      </w:r>
      <w:r w:rsidRPr="009F0DA7">
        <w:rPr>
          <w:sz w:val="28"/>
          <w:szCs w:val="28"/>
        </w:rPr>
        <w:t xml:space="preserve"> настоящего Порядка конкурсная комиссия выносит решение об отказе Организации в предоставлении поддержки.</w:t>
      </w:r>
    </w:p>
    <w:p w:rsidR="00BB631D" w:rsidRPr="009F0DA7" w:rsidRDefault="00BB631D" w:rsidP="00BB631D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bookmarkStart w:id="20" w:name="_Ref483334422"/>
      <w:r w:rsidRPr="009F0DA7">
        <w:rPr>
          <w:sz w:val="28"/>
          <w:szCs w:val="28"/>
        </w:rPr>
        <w:t>Оценка заявки Организации конкурсной комиссией проводится по следующим критериям:</w:t>
      </w:r>
      <w:bookmarkEnd w:id="20"/>
    </w:p>
    <w:p w:rsidR="00BB631D" w:rsidRPr="009F0DA7" w:rsidRDefault="00BB631D" w:rsidP="00BB631D">
      <w:pPr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 xml:space="preserve">проработанность Проекта и соответствие его показателям Программы персонифицированного финансирования; </w:t>
      </w:r>
    </w:p>
    <w:p w:rsidR="00BB631D" w:rsidRPr="009F0DA7" w:rsidRDefault="00BB631D" w:rsidP="00BB631D">
      <w:pPr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кадровый потенциал Организации;</w:t>
      </w:r>
    </w:p>
    <w:p w:rsidR="00BB631D" w:rsidRPr="009F0DA7" w:rsidRDefault="00BB631D" w:rsidP="00BB631D">
      <w:pPr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ресурсный потенциал Организации;</w:t>
      </w:r>
    </w:p>
    <w:p w:rsidR="00BB631D" w:rsidRPr="009F0DA7" w:rsidRDefault="00BB631D" w:rsidP="00BB631D">
      <w:pPr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опыт участия Организации в организации и проведении мероприятий, направленных на работу с несовершеннолетними детьми и их родителями на территории муниципального образования - Пригородный район;</w:t>
      </w:r>
    </w:p>
    <w:p w:rsidR="00BB631D" w:rsidRPr="009F0DA7" w:rsidRDefault="00BB631D" w:rsidP="00BB631D">
      <w:pPr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опыт реализации Организацией социально-ориентированных проектов за счет получаемых субсидий из местного бюджета муниципального образования - Пригородный район.</w:t>
      </w:r>
    </w:p>
    <w:p w:rsidR="00BB631D" w:rsidRPr="009F0DA7" w:rsidRDefault="00BB631D" w:rsidP="00BB631D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 xml:space="preserve">Субсидия предоставляется единственной Организации – победителю конкурса, набравшей по результатам оценки заявки конкурсной комиссией наибольшее число баллов по критериям оценки заявки, указанным в пункте </w:t>
      </w:r>
      <w:r w:rsidRPr="009F0DA7">
        <w:rPr>
          <w:sz w:val="28"/>
          <w:szCs w:val="28"/>
        </w:rPr>
        <w:fldChar w:fldCharType="begin"/>
      </w:r>
      <w:r w:rsidRPr="009F0DA7">
        <w:rPr>
          <w:sz w:val="28"/>
          <w:szCs w:val="28"/>
        </w:rPr>
        <w:instrText xml:space="preserve"> REF _Ref483334422 \r \h  \* MERGEFORMAT </w:instrText>
      </w:r>
      <w:r w:rsidRPr="009F0DA7">
        <w:rPr>
          <w:sz w:val="28"/>
          <w:szCs w:val="28"/>
        </w:rPr>
      </w:r>
      <w:r w:rsidRPr="009F0DA7">
        <w:rPr>
          <w:sz w:val="28"/>
          <w:szCs w:val="28"/>
        </w:rPr>
        <w:fldChar w:fldCharType="separate"/>
      </w:r>
      <w:r w:rsidRPr="009F0DA7">
        <w:rPr>
          <w:sz w:val="28"/>
          <w:szCs w:val="28"/>
        </w:rPr>
        <w:t>11</w:t>
      </w:r>
      <w:r w:rsidRPr="009F0DA7">
        <w:rPr>
          <w:sz w:val="28"/>
          <w:szCs w:val="28"/>
        </w:rPr>
        <w:fldChar w:fldCharType="end"/>
      </w:r>
      <w:r w:rsidRPr="009F0DA7">
        <w:rPr>
          <w:sz w:val="28"/>
          <w:szCs w:val="28"/>
        </w:rPr>
        <w:t xml:space="preserve"> настоящего Порядка согласно приложению 1 к настоящему Порядку.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</w:p>
    <w:p w:rsidR="00BB631D" w:rsidRPr="009F0DA7" w:rsidRDefault="00BB631D" w:rsidP="00BB631D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F0DA7">
        <w:rPr>
          <w:sz w:val="28"/>
          <w:szCs w:val="28"/>
        </w:rPr>
        <w:t xml:space="preserve">Предоставление субсидии на цели, указанные в пункте </w:t>
      </w:r>
      <w:r w:rsidRPr="009F0DA7">
        <w:rPr>
          <w:sz w:val="28"/>
          <w:szCs w:val="28"/>
        </w:rPr>
        <w:fldChar w:fldCharType="begin"/>
      </w:r>
      <w:r w:rsidRPr="009F0DA7">
        <w:rPr>
          <w:sz w:val="28"/>
          <w:szCs w:val="28"/>
        </w:rPr>
        <w:instrText xml:space="preserve"> REF _Ref483331948 \r \h  \* MERGEFORMAT </w:instrText>
      </w:r>
      <w:r w:rsidRPr="009F0DA7">
        <w:rPr>
          <w:sz w:val="28"/>
          <w:szCs w:val="28"/>
        </w:rPr>
      </w:r>
      <w:r w:rsidRPr="009F0DA7">
        <w:rPr>
          <w:sz w:val="28"/>
          <w:szCs w:val="28"/>
        </w:rPr>
        <w:fldChar w:fldCharType="separate"/>
      </w:r>
      <w:r w:rsidRPr="009F0DA7">
        <w:rPr>
          <w:sz w:val="28"/>
          <w:szCs w:val="28"/>
        </w:rPr>
        <w:t>4</w:t>
      </w:r>
      <w:r w:rsidRPr="009F0DA7">
        <w:rPr>
          <w:sz w:val="28"/>
          <w:szCs w:val="28"/>
        </w:rPr>
        <w:fldChar w:fldCharType="end"/>
      </w:r>
      <w:r w:rsidRPr="009F0DA7">
        <w:rPr>
          <w:sz w:val="28"/>
          <w:szCs w:val="28"/>
        </w:rPr>
        <w:t xml:space="preserve"> настоящего Порядка, осуществляется Уполномоченным органом соответствии со сводной бюджетной росписью местного бюджета в пределах лимитов бюджетных обязательств, предусмотренных на реализацию обеспечения развития системы дополнительного образования детей муниципальной программы «Развитие образования в муниципальном </w:t>
      </w:r>
      <w:r w:rsidRPr="009F0DA7">
        <w:rPr>
          <w:sz w:val="28"/>
          <w:szCs w:val="28"/>
        </w:rPr>
        <w:lastRenderedPageBreak/>
        <w:t>образовании Пригородный район РСО - Алания на 2019-2021 годы» утвержденной Постановлением администрации местного самоуправления муниципального образования Пригородный район от 29.12.2018 г</w:t>
      </w:r>
      <w:proofErr w:type="gramEnd"/>
      <w:r w:rsidRPr="009F0DA7">
        <w:rPr>
          <w:sz w:val="28"/>
          <w:szCs w:val="28"/>
        </w:rPr>
        <w:t>. №950 (изм. от 30.09.2019 г. № 614).</w:t>
      </w:r>
    </w:p>
    <w:p w:rsidR="00BB631D" w:rsidRPr="009F0DA7" w:rsidRDefault="00BB631D" w:rsidP="00BB631D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Субсидия предоставляется на основании соглашения, заключенного между Уполномоченным органом и Организацией, в котором предусматриваются:</w:t>
      </w:r>
    </w:p>
    <w:p w:rsidR="00BB631D" w:rsidRPr="009F0DA7" w:rsidRDefault="00BB631D" w:rsidP="00BB631D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целевое назначение и предельный размер субсидии;</w:t>
      </w:r>
    </w:p>
    <w:p w:rsidR="00BB631D" w:rsidRPr="009F0DA7" w:rsidRDefault="00BB631D" w:rsidP="00BB631D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перечень затрат, на финансовое обеспечение которых предоставляется субсидия;</w:t>
      </w:r>
    </w:p>
    <w:p w:rsidR="00BB631D" w:rsidRPr="009F0DA7" w:rsidRDefault="00BB631D" w:rsidP="00BB631D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перечень документов и форму заявки о перечислении субсидии, представляемых организацией для получения субсидии;</w:t>
      </w:r>
    </w:p>
    <w:p w:rsidR="00BB631D" w:rsidRPr="009F0DA7" w:rsidRDefault="00BB631D" w:rsidP="00BB631D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условия и порядок предоставления субсидии;</w:t>
      </w:r>
    </w:p>
    <w:p w:rsidR="00BB631D" w:rsidRPr="009F0DA7" w:rsidRDefault="00BB631D" w:rsidP="00BB631D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порядок и сроки перечисления субсидии, а также возможность (отсутствие возможности) осуществления расходов, источником финансового обеспечения которых являются остатки субсидии, не использованные в текущем финансовом году;</w:t>
      </w:r>
    </w:p>
    <w:p w:rsidR="00BB631D" w:rsidRPr="009F0DA7" w:rsidRDefault="00BB631D" w:rsidP="00BB631D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порядок проведения проверки соблюдения Организацией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Организации на проведение таких проверок;</w:t>
      </w:r>
    </w:p>
    <w:p w:rsidR="00BB631D" w:rsidRPr="009F0DA7" w:rsidRDefault="00BB631D" w:rsidP="00BB631D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порядок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Уполномоченным органом по согласованию с Финансовым управлением администрации местного самоуправления муниципального образования Пригородный район;</w:t>
      </w:r>
    </w:p>
    <w:p w:rsidR="00BB631D" w:rsidRPr="009F0DA7" w:rsidRDefault="00BB631D" w:rsidP="00BB631D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ответственность Организации за нарушение условий соглашения о предоставлении субсидии;</w:t>
      </w:r>
    </w:p>
    <w:p w:rsidR="00BB631D" w:rsidRPr="009F0DA7" w:rsidRDefault="00BB631D" w:rsidP="00BB631D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порядок возврата субсидии в доход местного бюджета в случае нарушения условий, целей и порядка ее предоставления;</w:t>
      </w:r>
    </w:p>
    <w:p w:rsidR="00BB631D" w:rsidRPr="009F0DA7" w:rsidRDefault="00BB631D" w:rsidP="00BB631D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Уполномоченный орган заключает с Организацией соглашение о предоставлении субсидии по форме согласно приложению 2 к настоящем Порядку в течение 15 календарных дней со дня определения Организации - победителя конкурса.</w:t>
      </w:r>
    </w:p>
    <w:p w:rsidR="00BB631D" w:rsidRPr="009F0DA7" w:rsidRDefault="00BB631D" w:rsidP="00BB631D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Перечисление субсидии осуществляется Уполномоченным органом авансовыми платежами на основании заявок о перечислении субсидии, подаваемых Организацией не чаще 1 раза в месяц, на счет, открытый в подразделении расчетной сети Центрального банка Российской Федерации или кредитной организации.</w:t>
      </w:r>
    </w:p>
    <w:p w:rsidR="00BB631D" w:rsidRPr="009F0DA7" w:rsidRDefault="00BB631D" w:rsidP="00BB631D">
      <w:pPr>
        <w:ind w:firstLine="709"/>
        <w:jc w:val="both"/>
        <w:rPr>
          <w:sz w:val="28"/>
          <w:szCs w:val="28"/>
        </w:rPr>
      </w:pPr>
    </w:p>
    <w:p w:rsidR="00BB631D" w:rsidRPr="009F0DA7" w:rsidRDefault="00BB631D" w:rsidP="00BB631D">
      <w:pPr>
        <w:pStyle w:val="a3"/>
        <w:numPr>
          <w:ilvl w:val="0"/>
          <w:numId w:val="19"/>
        </w:numPr>
        <w:spacing w:line="276" w:lineRule="auto"/>
        <w:ind w:left="0" w:firstLine="709"/>
        <w:jc w:val="center"/>
        <w:rPr>
          <w:sz w:val="28"/>
          <w:szCs w:val="28"/>
        </w:rPr>
      </w:pPr>
      <w:r w:rsidRPr="009F0DA7">
        <w:rPr>
          <w:sz w:val="28"/>
          <w:szCs w:val="28"/>
        </w:rPr>
        <w:t>Требования к отчетности</w:t>
      </w:r>
    </w:p>
    <w:p w:rsidR="00BB631D" w:rsidRPr="009F0DA7" w:rsidRDefault="00BB631D" w:rsidP="00BB631D">
      <w:pPr>
        <w:ind w:firstLine="709"/>
        <w:jc w:val="center"/>
        <w:rPr>
          <w:sz w:val="28"/>
          <w:szCs w:val="28"/>
        </w:rPr>
      </w:pPr>
    </w:p>
    <w:p w:rsidR="00BB631D" w:rsidRPr="009F0DA7" w:rsidRDefault="00BB631D" w:rsidP="00BB631D">
      <w:pPr>
        <w:pStyle w:val="a3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Организация ежеквартально не позднее 15-го числа месяца, следующего за отчетным кварталом, представляет в Уполномоченный орган:</w:t>
      </w:r>
    </w:p>
    <w:p w:rsidR="00BB631D" w:rsidRPr="009F0DA7" w:rsidRDefault="00BB631D" w:rsidP="00BB631D">
      <w:pPr>
        <w:pStyle w:val="1"/>
        <w:numPr>
          <w:ilvl w:val="0"/>
          <w:numId w:val="2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отчет о расходовании субсидии по форме согласно приложению 2 к Соглашению;</w:t>
      </w:r>
    </w:p>
    <w:p w:rsidR="00BB631D" w:rsidRPr="009F0DA7" w:rsidRDefault="00BB631D" w:rsidP="00BB631D">
      <w:pPr>
        <w:pStyle w:val="1"/>
        <w:numPr>
          <w:ilvl w:val="0"/>
          <w:numId w:val="2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копии первичных документов, подтверждающих расходование субсидии.</w:t>
      </w:r>
    </w:p>
    <w:p w:rsidR="00BB631D" w:rsidRPr="009F0DA7" w:rsidRDefault="00BB631D" w:rsidP="00BB631D">
      <w:pPr>
        <w:ind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В случае не предоставления Организацией вышеперечисленных документов в течение 10 рабочих дней по истечении срока, указанного в абзаце первом настоящего пункта, Уполномоченный орган по согласованию с Финансовым управлением администрации местного самоуправления муниципального образования Пригородный район принимает решение о прекращении предоставления субсидии и возврате средств субсидии Организацией, расходование которых не подтверждено документами.</w:t>
      </w:r>
    </w:p>
    <w:p w:rsidR="00BB631D" w:rsidRPr="009F0DA7" w:rsidRDefault="00BB631D" w:rsidP="00BB631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Субсидия должна быть возвращена Организацией в течение 30 календарных дней со дня получения решения Уполномоченного органа о прекращении предоставления субсидии.</w:t>
      </w:r>
    </w:p>
    <w:p w:rsidR="00BB631D" w:rsidRPr="009F0DA7" w:rsidRDefault="00BB631D" w:rsidP="00BB631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В случае не поступления средств в течение 30 календарных дней со дня получения Организацией указанного решения, Уполномоченный орган в 3-месячный срок принимает меры по их взысканию в судебном порядке.</w:t>
      </w:r>
    </w:p>
    <w:p w:rsidR="00BB631D" w:rsidRPr="009F0DA7" w:rsidRDefault="00BB631D" w:rsidP="00BB631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31D" w:rsidRPr="009F0DA7" w:rsidRDefault="00BB631D" w:rsidP="00BB631D">
      <w:pPr>
        <w:pStyle w:val="1"/>
        <w:numPr>
          <w:ilvl w:val="0"/>
          <w:numId w:val="19"/>
        </w:numPr>
        <w:spacing w:before="0"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BB631D" w:rsidRPr="009F0DA7" w:rsidRDefault="00BB631D" w:rsidP="00BB631D">
      <w:pPr>
        <w:ind w:firstLine="709"/>
        <w:jc w:val="both"/>
        <w:rPr>
          <w:sz w:val="28"/>
          <w:szCs w:val="28"/>
        </w:rPr>
      </w:pPr>
    </w:p>
    <w:p w:rsidR="00BB631D" w:rsidRPr="009F0DA7" w:rsidRDefault="00BB631D" w:rsidP="00BB631D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В случае выявления фактов нарушения целей, условий и порядка предоставления субсидии, установленных настоящим Порядком и соглашением о предоставлении субсидии,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:rsidR="00BB631D" w:rsidRPr="009F0DA7" w:rsidRDefault="00BB631D" w:rsidP="00BB631D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В случае если на начало текущего финансового года образовался остаток субсидии, не использованной в отчетном финансовом году, Организация вправе использовать указанный остаток только после представления в Уполномоченный орган подтверждения потребности в нем и получения соответствующего письменного согласования Уполномоченного органа. Не использованный в отчетном финансовом году остаток Субсидии подлежит перечислению в доход местного бюджета в случае, если потребность в нем не согласована с Уполномоченным органом.</w:t>
      </w:r>
    </w:p>
    <w:p w:rsidR="00BB631D" w:rsidRPr="009F0DA7" w:rsidRDefault="00BB631D" w:rsidP="00BB631D">
      <w:pPr>
        <w:ind w:firstLine="709"/>
        <w:jc w:val="both"/>
        <w:rPr>
          <w:sz w:val="28"/>
          <w:szCs w:val="28"/>
          <w:highlight w:val="yellow"/>
        </w:rPr>
      </w:pPr>
      <w:r w:rsidRPr="009F0DA7">
        <w:rPr>
          <w:sz w:val="28"/>
          <w:szCs w:val="28"/>
        </w:rPr>
        <w:lastRenderedPageBreak/>
        <w:t>Контроль за соблюдением целей, условий и порядка предоставления субсидий осуществляется Уполномоченным органом и Финансовым управлением администрации местного самоуправления муниципального образования Пригородный район.</w:t>
      </w:r>
      <w:r w:rsidRPr="009F0DA7">
        <w:rPr>
          <w:sz w:val="28"/>
          <w:szCs w:val="28"/>
        </w:rPr>
        <w:br w:type="page"/>
      </w:r>
    </w:p>
    <w:p w:rsidR="00BB631D" w:rsidRPr="009F0DA7" w:rsidRDefault="00BB631D" w:rsidP="00BB631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32"/>
      <w:bookmarkEnd w:id="21"/>
      <w:r w:rsidRPr="009F0DA7">
        <w:rPr>
          <w:rFonts w:ascii="Times New Roman" w:hAnsi="Times New Roman" w:cs="Times New Roman"/>
          <w:sz w:val="28"/>
          <w:szCs w:val="28"/>
        </w:rPr>
        <w:lastRenderedPageBreak/>
        <w:t>СОГЛАШЕНИЕ №______</w:t>
      </w:r>
    </w:p>
    <w:p w:rsidR="00BB631D" w:rsidRPr="009F0DA7" w:rsidRDefault="00BB631D" w:rsidP="00BB631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о предоставлении в 2019 году субсидии</w:t>
      </w:r>
    </w:p>
    <w:p w:rsidR="00BB631D" w:rsidRPr="009F0DA7" w:rsidRDefault="00BB631D" w:rsidP="00BB631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из бюджета _________________ некоммерческой организации</w:t>
      </w:r>
    </w:p>
    <w:p w:rsidR="00BB631D" w:rsidRPr="009F0DA7" w:rsidRDefault="00BB631D" w:rsidP="00BB631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B631D" w:rsidRPr="009F0DA7" w:rsidRDefault="00BB631D" w:rsidP="00BB631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BB631D" w:rsidRPr="009F0DA7" w:rsidRDefault="00BB631D" w:rsidP="00BB631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в целях финансового обеспечения реализации Проекта по персонифицированному финансированию дополнительного образования детей в муниципальном образовании Пригородный район</w:t>
      </w:r>
    </w:p>
    <w:p w:rsidR="00BB631D" w:rsidRPr="009F0DA7" w:rsidRDefault="00BB631D" w:rsidP="00BB631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31D" w:rsidRPr="009F0DA7" w:rsidRDefault="00BB631D" w:rsidP="00BB63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г. _______________                                          "__" _____________ 20__ г.</w:t>
      </w:r>
    </w:p>
    <w:p w:rsidR="00BB631D" w:rsidRPr="009F0DA7" w:rsidRDefault="00BB631D" w:rsidP="00BB63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31D" w:rsidRPr="009F0DA7" w:rsidRDefault="00BB631D" w:rsidP="00BB63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местного самоуправления муниципального образования Пригородный район именуемое в дальнейшем «Главный распорядитель», действующий от имени муниципального образования Пригородный район, в лице _____________________________, действующего на основании ____________________________ от ______________ N ________, с одной стороны, и __________________________________________, именуемое в дальнейшем "Получатель", в лице ______________________________________,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DA7">
        <w:rPr>
          <w:rFonts w:ascii="Times New Roman" w:hAnsi="Times New Roman" w:cs="Times New Roman"/>
          <w:sz w:val="28"/>
          <w:szCs w:val="28"/>
        </w:rPr>
        <w:t>_______________________________________, с другой стороны,  именуемые  в  дальнейшем  "Стороны",  в  соответствии с Бюджетным кодексом Российской Федерации, решением о бюджете муниципального образования Пригородный район от ____________ № ______ «_________________________________», Порядком предоставлении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образовании Пригородный район (далее – Порядок),Правилами персонифицированного финансирования дополнительного образования детей в Республике Северная Осетия-Алания, утвержденными Приказом Министерства образования и науки РСО-Алания от 11.07.2019г. №609 «Об утверждении правил персонифицированного финансирования дополнительного образования детей в Республике Северная Осетия-Алания, (далее – Правила персонифицированного финансирования) на основании протокола конкурсной комиссии ______________________________заключили настоящее соглашение (далее – Соглашение) о нижеследующем.</w:t>
      </w:r>
    </w:p>
    <w:p w:rsidR="00BB631D" w:rsidRDefault="00BB631D" w:rsidP="00BB631D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631D" w:rsidRDefault="00BB631D" w:rsidP="00BB631D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631D" w:rsidRPr="009F0DA7" w:rsidRDefault="00BB631D" w:rsidP="00BB631D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lastRenderedPageBreak/>
        <w:t>I. ПРЕДМЕТ СОГЛАШЕНИЯ</w:t>
      </w:r>
    </w:p>
    <w:p w:rsidR="00BB631D" w:rsidRPr="009F0DA7" w:rsidRDefault="00BB631D" w:rsidP="00BB631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31D" w:rsidRPr="009F0DA7" w:rsidRDefault="00BB631D" w:rsidP="00BB631D">
      <w:pPr>
        <w:pStyle w:val="ConsPlusNonformat"/>
        <w:numPr>
          <w:ilvl w:val="1"/>
          <w:numId w:val="16"/>
        </w:numPr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71"/>
      <w:bookmarkEnd w:id="22"/>
      <w:r w:rsidRPr="009F0DA7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Получателю из бюджета муниципального образования Пригородный район в 2019 году субсидии в рамках основного мероприятия "Обеспечение персонифицированного финансирования дополнительного образования" подпрограммы «Развитие системы дополнительного образования детей в муниципальном образовании Пригородный район РСО – Алания» муниципальной программой "Развитие образования в муниципальном образовании Пригородный район РСО-Алания на 2019-2021 годы" утвержденной Постановлением администрации местного самоуправления муниципального образования Пригородный район от 29.12.2018 г. .№950 (изм. от 30.09.2019 г. № 614) (далее - Субсидия) в целях финансового обеспечения затрат Получателя, связанных с реализацией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образовании Пригородный район (далее – Проект) муниципального образования Пригородный район.</w:t>
      </w:r>
    </w:p>
    <w:p w:rsidR="00BB631D" w:rsidRPr="009F0DA7" w:rsidRDefault="00BB631D" w:rsidP="00BB631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31D" w:rsidRPr="009F0DA7" w:rsidRDefault="00BB631D" w:rsidP="00BB631D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I</w:t>
      </w:r>
      <w:r w:rsidRPr="009F0D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0DA7">
        <w:rPr>
          <w:rFonts w:ascii="Times New Roman" w:hAnsi="Times New Roman" w:cs="Times New Roman"/>
          <w:sz w:val="28"/>
          <w:szCs w:val="28"/>
        </w:rPr>
        <w:t>. ФИНАНСОВОЕ ОБЕСПЕЧЕНИЕ ПРЕДОСТАВЛЕНИЯ СУБСИДИИ</w:t>
      </w:r>
    </w:p>
    <w:p w:rsidR="00BB631D" w:rsidRPr="009F0DA7" w:rsidRDefault="00BB631D" w:rsidP="00BB631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31D" w:rsidRPr="009F0DA7" w:rsidRDefault="00BB631D" w:rsidP="00BB631D">
      <w:pPr>
        <w:pStyle w:val="ConsPlusNonformat"/>
        <w:numPr>
          <w:ilvl w:val="1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515993649"/>
      <w:r w:rsidRPr="009F0DA7">
        <w:rPr>
          <w:rFonts w:ascii="Times New Roman" w:hAnsi="Times New Roman" w:cs="Times New Roman"/>
          <w:sz w:val="28"/>
          <w:szCs w:val="28"/>
        </w:rPr>
        <w:t xml:space="preserve">Субсидия предоставляется в соответствии с лимитами бюджетных обязательств, доведенными Управлению образования как получателю средств местного бюджета муниципального образования Пригородный район на цели, указанные в разделе </w:t>
      </w:r>
      <w:r w:rsidRPr="009F0D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0DA7">
        <w:rPr>
          <w:rFonts w:ascii="Times New Roman" w:hAnsi="Times New Roman" w:cs="Times New Roman"/>
          <w:sz w:val="28"/>
          <w:szCs w:val="28"/>
        </w:rPr>
        <w:t xml:space="preserve"> настоящего Соглашения, по коду классификации расходов бюджетов Российской Федерации ______________________________. в размере не более ________ (________________________) рублей.</w:t>
      </w:r>
      <w:bookmarkEnd w:id="23"/>
    </w:p>
    <w:p w:rsidR="00BB631D" w:rsidRPr="009F0DA7" w:rsidRDefault="00BB631D" w:rsidP="00BB631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31D" w:rsidRPr="009F0DA7" w:rsidRDefault="00BB631D" w:rsidP="00BB631D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0DA7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СУБСИДИИ</w:t>
      </w:r>
    </w:p>
    <w:p w:rsidR="00BB631D" w:rsidRPr="009F0DA7" w:rsidRDefault="00BB631D" w:rsidP="00BB631D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631D" w:rsidRPr="009F0DA7" w:rsidRDefault="00BB631D" w:rsidP="00BB631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vanish/>
          <w:sz w:val="28"/>
          <w:szCs w:val="28"/>
        </w:rPr>
      </w:pPr>
    </w:p>
    <w:p w:rsidR="00BB631D" w:rsidRPr="009F0DA7" w:rsidRDefault="00BB631D" w:rsidP="00BB631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vanish/>
          <w:sz w:val="28"/>
          <w:szCs w:val="28"/>
        </w:rPr>
      </w:pPr>
    </w:p>
    <w:p w:rsidR="00BB631D" w:rsidRPr="009F0DA7" w:rsidRDefault="00BB631D" w:rsidP="00BB631D">
      <w:pPr>
        <w:pStyle w:val="ConsPlusNormal"/>
        <w:widowControl w:val="0"/>
        <w:numPr>
          <w:ilvl w:val="1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Субсидия предоставляется Получателю в соответствии с Порядком при соблюдении следующих условий: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 xml:space="preserve">у Получателя отсутствует просроченная задолженность по </w:t>
      </w:r>
      <w:r w:rsidRPr="009F0DA7">
        <w:rPr>
          <w:rFonts w:ascii="Times New Roman" w:hAnsi="Times New Roman" w:cs="Times New Roman"/>
          <w:sz w:val="28"/>
          <w:szCs w:val="28"/>
        </w:rPr>
        <w:lastRenderedPageBreak/>
        <w:t>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Получатель не находится в процессе реорганизации, ликвидации, банкротства;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Получатель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BB631D" w:rsidRPr="009F0DA7" w:rsidRDefault="00BB631D" w:rsidP="00BB631D">
      <w:pPr>
        <w:pStyle w:val="ConsPlusNormal"/>
        <w:widowControl w:val="0"/>
        <w:numPr>
          <w:ilvl w:val="1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муниципальном образовании Пригородный район,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муниципальном образовании Пригородный район,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:rsidR="00BB631D" w:rsidRPr="009F0DA7" w:rsidRDefault="00BB631D" w:rsidP="00BB631D">
      <w:pPr>
        <w:pStyle w:val="ConsPlusNormal"/>
        <w:widowControl w:val="0"/>
        <w:numPr>
          <w:ilvl w:val="1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Ref515987626"/>
      <w:r w:rsidRPr="009F0DA7">
        <w:rPr>
          <w:rFonts w:ascii="Times New Roman" w:hAnsi="Times New Roman" w:cs="Times New Roman"/>
          <w:sz w:val="28"/>
          <w:szCs w:val="28"/>
        </w:rPr>
        <w:t>Перечисление Субсидии осуществляется ежемесячно в соответствии с бюджетным законодательством Российской Федерации на отдельный счет Получателя, открытый в подразделении расчетной сети Центрального банка Российской Федерации или кредитной организации, на основании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</w:t>
      </w:r>
      <w:bookmarkEnd w:id="24"/>
    </w:p>
    <w:p w:rsidR="00BB631D" w:rsidRPr="009F0DA7" w:rsidRDefault="00BB631D" w:rsidP="00BB631D">
      <w:pPr>
        <w:pStyle w:val="ConsPlusNormal"/>
        <w:widowControl w:val="0"/>
        <w:numPr>
          <w:ilvl w:val="1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Ref515985184"/>
      <w:r w:rsidRPr="009F0DA7">
        <w:rPr>
          <w:rFonts w:ascii="Times New Roman" w:hAnsi="Times New Roman" w:cs="Times New Roman"/>
          <w:sz w:val="28"/>
          <w:szCs w:val="28"/>
        </w:rPr>
        <w:t>Субсидия предоставляется в целях обеспечения следующих затрат Получателя, возникающих при реализации Проекта:</w:t>
      </w:r>
      <w:bookmarkEnd w:id="25"/>
    </w:p>
    <w:p w:rsidR="00BB631D" w:rsidRPr="009F0DA7" w:rsidRDefault="00BB631D" w:rsidP="00BB631D">
      <w:pPr>
        <w:pStyle w:val="a3"/>
        <w:numPr>
          <w:ilvl w:val="2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bookmarkStart w:id="26" w:name="_Ref515983537"/>
      <w:r w:rsidRPr="009F0DA7">
        <w:rPr>
          <w:sz w:val="28"/>
          <w:szCs w:val="28"/>
        </w:rPr>
        <w:t xml:space="preserve">оплата услуг, предоставляемых детям с использованием сертификатов дополнительного образования, выданных в муниципальном образовании Пригородный район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</w:t>
      </w:r>
      <w:r w:rsidRPr="009F0DA7">
        <w:rPr>
          <w:sz w:val="28"/>
          <w:szCs w:val="28"/>
        </w:rPr>
        <w:lastRenderedPageBreak/>
        <w:t>Республики Северная Осетия-Алания (далее – договор об оплате дополнительного образования; поставщики образовательных услуг).</w:t>
      </w:r>
      <w:bookmarkEnd w:id="26"/>
    </w:p>
    <w:p w:rsidR="00BB631D" w:rsidRPr="009F0DA7" w:rsidRDefault="00BB631D" w:rsidP="00BB631D">
      <w:pPr>
        <w:pStyle w:val="a3"/>
        <w:numPr>
          <w:ilvl w:val="2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bookmarkStart w:id="27" w:name="_Ref518034184"/>
      <w:r w:rsidRPr="009F0DA7">
        <w:rPr>
          <w:sz w:val="28"/>
          <w:szCs w:val="28"/>
        </w:rPr>
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  <w:bookmarkEnd w:id="27"/>
    </w:p>
    <w:p w:rsidR="00BB631D" w:rsidRPr="009F0DA7" w:rsidRDefault="00BB631D" w:rsidP="00BB631D">
      <w:pPr>
        <w:pStyle w:val="a3"/>
        <w:numPr>
          <w:ilvl w:val="2"/>
          <w:numId w:val="17"/>
        </w:numPr>
        <w:spacing w:line="276" w:lineRule="auto"/>
        <w:ind w:left="0" w:right="282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выплата начислений на оплату труда специалистов;</w:t>
      </w:r>
    </w:p>
    <w:p w:rsidR="00BB631D" w:rsidRPr="009F0DA7" w:rsidRDefault="00BB631D" w:rsidP="00BB631D">
      <w:pPr>
        <w:pStyle w:val="a3"/>
        <w:numPr>
          <w:ilvl w:val="2"/>
          <w:numId w:val="17"/>
        </w:numPr>
        <w:spacing w:line="276" w:lineRule="auto"/>
        <w:ind w:left="0" w:right="282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:rsidR="00BB631D" w:rsidRPr="009F0DA7" w:rsidRDefault="00BB631D" w:rsidP="00BB631D">
      <w:pPr>
        <w:pStyle w:val="a3"/>
        <w:numPr>
          <w:ilvl w:val="2"/>
          <w:numId w:val="17"/>
        </w:numPr>
        <w:spacing w:line="276" w:lineRule="auto"/>
        <w:ind w:left="0" w:right="282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расходы на банковское обслуживание;</w:t>
      </w:r>
    </w:p>
    <w:p w:rsidR="00BB631D" w:rsidRPr="009F0DA7" w:rsidRDefault="00BB631D" w:rsidP="00BB631D">
      <w:pPr>
        <w:pStyle w:val="a3"/>
        <w:numPr>
          <w:ilvl w:val="2"/>
          <w:numId w:val="17"/>
        </w:numPr>
        <w:spacing w:line="276" w:lineRule="auto"/>
        <w:ind w:left="0" w:right="282" w:firstLine="709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арендные платежи;</w:t>
      </w:r>
    </w:p>
    <w:p w:rsidR="00BB631D" w:rsidRPr="009F0DA7" w:rsidRDefault="00BB631D" w:rsidP="00BB631D">
      <w:pPr>
        <w:pStyle w:val="a3"/>
        <w:numPr>
          <w:ilvl w:val="2"/>
          <w:numId w:val="17"/>
        </w:numPr>
        <w:spacing w:line="276" w:lineRule="auto"/>
        <w:ind w:left="0" w:right="282" w:firstLine="709"/>
        <w:jc w:val="both"/>
        <w:rPr>
          <w:sz w:val="28"/>
          <w:szCs w:val="28"/>
        </w:rPr>
      </w:pPr>
      <w:bookmarkStart w:id="28" w:name="_Ref515983541"/>
      <w:r w:rsidRPr="009F0DA7">
        <w:rPr>
          <w:sz w:val="28"/>
          <w:szCs w:val="28"/>
        </w:rPr>
        <w:t>приобретение расходных материалов, используемых при реализации Проекта.</w:t>
      </w:r>
      <w:bookmarkEnd w:id="28"/>
    </w:p>
    <w:p w:rsidR="00BB631D" w:rsidRPr="009F0DA7" w:rsidRDefault="00BB631D" w:rsidP="00BB631D">
      <w:pPr>
        <w:pStyle w:val="ConsPlusNormal"/>
        <w:widowControl w:val="0"/>
        <w:numPr>
          <w:ilvl w:val="1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515985336"/>
      <w:r w:rsidRPr="009F0DA7">
        <w:rPr>
          <w:rFonts w:ascii="Times New Roman" w:hAnsi="Times New Roman" w:cs="Times New Roman"/>
          <w:sz w:val="28"/>
          <w:szCs w:val="28"/>
        </w:rPr>
        <w:t xml:space="preserve">Совокупный объем затрат Организации, осуществляемых по направлениям, указанным в пунктах </w:t>
      </w:r>
      <w:r w:rsidRPr="009F0DA7">
        <w:rPr>
          <w:rFonts w:ascii="Times New Roman" w:hAnsi="Times New Roman" w:cs="Times New Roman"/>
          <w:sz w:val="28"/>
          <w:szCs w:val="28"/>
        </w:rPr>
        <w:fldChar w:fldCharType="begin"/>
      </w:r>
      <w:r w:rsidRPr="009F0DA7">
        <w:rPr>
          <w:rFonts w:ascii="Times New Roman" w:hAnsi="Times New Roman" w:cs="Times New Roman"/>
          <w:sz w:val="28"/>
          <w:szCs w:val="28"/>
        </w:rPr>
        <w:instrText xml:space="preserve"> REF _Ref518034184 \r \h  \* MERGEFORMAT </w:instrText>
      </w:r>
      <w:r w:rsidRPr="009F0DA7">
        <w:rPr>
          <w:rFonts w:ascii="Times New Roman" w:hAnsi="Times New Roman" w:cs="Times New Roman"/>
          <w:sz w:val="28"/>
          <w:szCs w:val="28"/>
        </w:rPr>
      </w:r>
      <w:r w:rsidRPr="009F0DA7">
        <w:rPr>
          <w:rFonts w:ascii="Times New Roman" w:hAnsi="Times New Roman" w:cs="Times New Roman"/>
          <w:sz w:val="28"/>
          <w:szCs w:val="28"/>
        </w:rPr>
        <w:fldChar w:fldCharType="separate"/>
      </w:r>
      <w:r w:rsidRPr="009F0DA7">
        <w:rPr>
          <w:rFonts w:ascii="Times New Roman" w:hAnsi="Times New Roman" w:cs="Times New Roman"/>
          <w:sz w:val="28"/>
          <w:szCs w:val="28"/>
        </w:rPr>
        <w:t>3.4.2</w:t>
      </w:r>
      <w:r w:rsidRPr="009F0DA7">
        <w:rPr>
          <w:rFonts w:ascii="Times New Roman" w:hAnsi="Times New Roman" w:cs="Times New Roman"/>
          <w:sz w:val="28"/>
          <w:szCs w:val="28"/>
        </w:rPr>
        <w:fldChar w:fldCharType="end"/>
      </w:r>
      <w:r w:rsidRPr="009F0DA7">
        <w:rPr>
          <w:rFonts w:ascii="Times New Roman" w:hAnsi="Times New Roman" w:cs="Times New Roman"/>
          <w:sz w:val="28"/>
          <w:szCs w:val="28"/>
        </w:rPr>
        <w:t xml:space="preserve"> - </w:t>
      </w:r>
      <w:r w:rsidRPr="009F0DA7">
        <w:rPr>
          <w:rFonts w:ascii="Times New Roman" w:hAnsi="Times New Roman" w:cs="Times New Roman"/>
          <w:sz w:val="28"/>
          <w:szCs w:val="28"/>
        </w:rPr>
        <w:fldChar w:fldCharType="begin"/>
      </w:r>
      <w:r w:rsidRPr="009F0DA7">
        <w:rPr>
          <w:rFonts w:ascii="Times New Roman" w:hAnsi="Times New Roman" w:cs="Times New Roman"/>
          <w:sz w:val="28"/>
          <w:szCs w:val="28"/>
        </w:rPr>
        <w:instrText xml:space="preserve"> REF _Ref515983541 \r \h  \* MERGEFORMAT </w:instrText>
      </w:r>
      <w:r w:rsidRPr="009F0DA7">
        <w:rPr>
          <w:rFonts w:ascii="Times New Roman" w:hAnsi="Times New Roman" w:cs="Times New Roman"/>
          <w:sz w:val="28"/>
          <w:szCs w:val="28"/>
        </w:rPr>
      </w:r>
      <w:r w:rsidRPr="009F0DA7">
        <w:rPr>
          <w:rFonts w:ascii="Times New Roman" w:hAnsi="Times New Roman" w:cs="Times New Roman"/>
          <w:sz w:val="28"/>
          <w:szCs w:val="28"/>
        </w:rPr>
        <w:fldChar w:fldCharType="separate"/>
      </w:r>
      <w:r w:rsidRPr="009F0DA7">
        <w:rPr>
          <w:rFonts w:ascii="Times New Roman" w:hAnsi="Times New Roman" w:cs="Times New Roman"/>
          <w:sz w:val="28"/>
          <w:szCs w:val="28"/>
        </w:rPr>
        <w:t>3.4.7</w:t>
      </w:r>
      <w:r w:rsidRPr="009F0DA7">
        <w:rPr>
          <w:rFonts w:ascii="Times New Roman" w:hAnsi="Times New Roman" w:cs="Times New Roman"/>
          <w:sz w:val="28"/>
          <w:szCs w:val="28"/>
        </w:rPr>
        <w:fldChar w:fldCharType="end"/>
      </w:r>
      <w:r w:rsidRPr="009F0DA7">
        <w:rPr>
          <w:rFonts w:ascii="Times New Roman" w:hAnsi="Times New Roman" w:cs="Times New Roman"/>
          <w:sz w:val="28"/>
          <w:szCs w:val="28"/>
        </w:rPr>
        <w:t xml:space="preserve"> настоящего Соглашения, подлежащих обеспечению за счет субсидии, не может превышать 100 тыс. рублей и в структуре подлежащих обеспечению затрат не может превышать 1 процентов от совокупных затрат Получателя, подлежащих обеспечению за счет субсидии.</w:t>
      </w:r>
      <w:bookmarkEnd w:id="29"/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 xml:space="preserve">Использование Получателем средств субсидии на обеспечение затрат, не  предусмотренных пунктом </w:t>
      </w:r>
      <w:r w:rsidRPr="009F0DA7">
        <w:rPr>
          <w:rFonts w:ascii="Times New Roman" w:hAnsi="Times New Roman" w:cs="Times New Roman"/>
          <w:sz w:val="28"/>
          <w:szCs w:val="28"/>
        </w:rPr>
        <w:fldChar w:fldCharType="begin"/>
      </w:r>
      <w:r w:rsidRPr="009F0DA7">
        <w:rPr>
          <w:rFonts w:ascii="Times New Roman" w:hAnsi="Times New Roman" w:cs="Times New Roman"/>
          <w:sz w:val="28"/>
          <w:szCs w:val="28"/>
        </w:rPr>
        <w:instrText xml:space="preserve"> REF _Ref515985184 \r \h  \* MERGEFORMAT </w:instrText>
      </w:r>
      <w:r w:rsidRPr="009F0DA7">
        <w:rPr>
          <w:rFonts w:ascii="Times New Roman" w:hAnsi="Times New Roman" w:cs="Times New Roman"/>
          <w:sz w:val="28"/>
          <w:szCs w:val="28"/>
        </w:rPr>
      </w:r>
      <w:r w:rsidRPr="009F0DA7">
        <w:rPr>
          <w:rFonts w:ascii="Times New Roman" w:hAnsi="Times New Roman" w:cs="Times New Roman"/>
          <w:sz w:val="28"/>
          <w:szCs w:val="28"/>
        </w:rPr>
        <w:fldChar w:fldCharType="separate"/>
      </w:r>
      <w:r w:rsidRPr="009F0DA7">
        <w:rPr>
          <w:rFonts w:ascii="Times New Roman" w:hAnsi="Times New Roman" w:cs="Times New Roman"/>
          <w:sz w:val="28"/>
          <w:szCs w:val="28"/>
        </w:rPr>
        <w:t>3.4</w:t>
      </w:r>
      <w:r w:rsidRPr="009F0DA7">
        <w:rPr>
          <w:rFonts w:ascii="Times New Roman" w:hAnsi="Times New Roman" w:cs="Times New Roman"/>
          <w:sz w:val="28"/>
          <w:szCs w:val="28"/>
        </w:rPr>
        <w:fldChar w:fldCharType="end"/>
      </w:r>
      <w:r w:rsidRPr="009F0DA7">
        <w:rPr>
          <w:rFonts w:ascii="Times New Roman" w:hAnsi="Times New Roman" w:cs="Times New Roman"/>
          <w:sz w:val="28"/>
          <w:szCs w:val="28"/>
        </w:rPr>
        <w:t xml:space="preserve"> настоящего Соглашения, а также на обеспечение затрат, предусмотренных пунктами </w:t>
      </w:r>
      <w:r w:rsidRPr="009F0DA7">
        <w:rPr>
          <w:rFonts w:ascii="Times New Roman" w:hAnsi="Times New Roman" w:cs="Times New Roman"/>
          <w:sz w:val="28"/>
          <w:szCs w:val="28"/>
        </w:rPr>
        <w:fldChar w:fldCharType="begin"/>
      </w:r>
      <w:r w:rsidRPr="009F0DA7">
        <w:rPr>
          <w:rFonts w:ascii="Times New Roman" w:hAnsi="Times New Roman" w:cs="Times New Roman"/>
          <w:sz w:val="28"/>
          <w:szCs w:val="28"/>
        </w:rPr>
        <w:instrText xml:space="preserve"> REF _Ref518034184 \r \h  \* MERGEFORMAT </w:instrText>
      </w:r>
      <w:r w:rsidRPr="009F0DA7">
        <w:rPr>
          <w:rFonts w:ascii="Times New Roman" w:hAnsi="Times New Roman" w:cs="Times New Roman"/>
          <w:sz w:val="28"/>
          <w:szCs w:val="28"/>
        </w:rPr>
      </w:r>
      <w:r w:rsidRPr="009F0DA7">
        <w:rPr>
          <w:rFonts w:ascii="Times New Roman" w:hAnsi="Times New Roman" w:cs="Times New Roman"/>
          <w:sz w:val="28"/>
          <w:szCs w:val="28"/>
        </w:rPr>
        <w:fldChar w:fldCharType="separate"/>
      </w:r>
      <w:r w:rsidRPr="009F0DA7">
        <w:rPr>
          <w:rFonts w:ascii="Times New Roman" w:hAnsi="Times New Roman" w:cs="Times New Roman"/>
          <w:sz w:val="28"/>
          <w:szCs w:val="28"/>
        </w:rPr>
        <w:t>3.4.2</w:t>
      </w:r>
      <w:r w:rsidRPr="009F0DA7">
        <w:rPr>
          <w:rFonts w:ascii="Times New Roman" w:hAnsi="Times New Roman" w:cs="Times New Roman"/>
          <w:sz w:val="28"/>
          <w:szCs w:val="28"/>
        </w:rPr>
        <w:fldChar w:fldCharType="end"/>
      </w:r>
      <w:r w:rsidRPr="009F0DA7">
        <w:rPr>
          <w:rFonts w:ascii="Times New Roman" w:hAnsi="Times New Roman" w:cs="Times New Roman"/>
          <w:sz w:val="28"/>
          <w:szCs w:val="28"/>
        </w:rPr>
        <w:t xml:space="preserve"> - </w:t>
      </w:r>
      <w:r w:rsidRPr="009F0DA7">
        <w:rPr>
          <w:rFonts w:ascii="Times New Roman" w:hAnsi="Times New Roman" w:cs="Times New Roman"/>
          <w:sz w:val="28"/>
          <w:szCs w:val="28"/>
        </w:rPr>
        <w:fldChar w:fldCharType="begin"/>
      </w:r>
      <w:r w:rsidRPr="009F0DA7">
        <w:rPr>
          <w:rFonts w:ascii="Times New Roman" w:hAnsi="Times New Roman" w:cs="Times New Roman"/>
          <w:sz w:val="28"/>
          <w:szCs w:val="28"/>
        </w:rPr>
        <w:instrText xml:space="preserve"> REF _Ref515983541 \r \h  \* MERGEFORMAT </w:instrText>
      </w:r>
      <w:r w:rsidRPr="009F0DA7">
        <w:rPr>
          <w:rFonts w:ascii="Times New Roman" w:hAnsi="Times New Roman" w:cs="Times New Roman"/>
          <w:sz w:val="28"/>
          <w:szCs w:val="28"/>
        </w:rPr>
      </w:r>
      <w:r w:rsidRPr="009F0DA7">
        <w:rPr>
          <w:rFonts w:ascii="Times New Roman" w:hAnsi="Times New Roman" w:cs="Times New Roman"/>
          <w:sz w:val="28"/>
          <w:szCs w:val="28"/>
        </w:rPr>
        <w:fldChar w:fldCharType="separate"/>
      </w:r>
      <w:r w:rsidRPr="009F0DA7">
        <w:rPr>
          <w:rFonts w:ascii="Times New Roman" w:hAnsi="Times New Roman" w:cs="Times New Roman"/>
          <w:sz w:val="28"/>
          <w:szCs w:val="28"/>
        </w:rPr>
        <w:t>3.4.7</w:t>
      </w:r>
      <w:r w:rsidRPr="009F0DA7">
        <w:rPr>
          <w:rFonts w:ascii="Times New Roman" w:hAnsi="Times New Roman" w:cs="Times New Roman"/>
          <w:sz w:val="28"/>
          <w:szCs w:val="28"/>
        </w:rPr>
        <w:fldChar w:fldCharType="end"/>
      </w:r>
      <w:r w:rsidRPr="009F0DA7">
        <w:rPr>
          <w:rFonts w:ascii="Times New Roman" w:hAnsi="Times New Roman" w:cs="Times New Roman"/>
          <w:sz w:val="28"/>
          <w:szCs w:val="28"/>
        </w:rPr>
        <w:t xml:space="preserve"> настоящего Соглашения сверх ограничения, предусмотренного пунктом </w:t>
      </w:r>
      <w:r w:rsidRPr="009F0DA7">
        <w:rPr>
          <w:rFonts w:ascii="Times New Roman" w:hAnsi="Times New Roman" w:cs="Times New Roman"/>
          <w:sz w:val="28"/>
          <w:szCs w:val="28"/>
        </w:rPr>
        <w:fldChar w:fldCharType="begin"/>
      </w:r>
      <w:r w:rsidRPr="009F0DA7">
        <w:rPr>
          <w:rFonts w:ascii="Times New Roman" w:hAnsi="Times New Roman" w:cs="Times New Roman"/>
          <w:sz w:val="28"/>
          <w:szCs w:val="28"/>
        </w:rPr>
        <w:instrText xml:space="preserve"> REF _Ref515985336 \r \h  \* MERGEFORMAT </w:instrText>
      </w:r>
      <w:r w:rsidRPr="009F0DA7">
        <w:rPr>
          <w:rFonts w:ascii="Times New Roman" w:hAnsi="Times New Roman" w:cs="Times New Roman"/>
          <w:sz w:val="28"/>
          <w:szCs w:val="28"/>
        </w:rPr>
      </w:r>
      <w:r w:rsidRPr="009F0DA7">
        <w:rPr>
          <w:rFonts w:ascii="Times New Roman" w:hAnsi="Times New Roman" w:cs="Times New Roman"/>
          <w:sz w:val="28"/>
          <w:szCs w:val="28"/>
        </w:rPr>
        <w:fldChar w:fldCharType="separate"/>
      </w:r>
      <w:r w:rsidRPr="009F0DA7">
        <w:rPr>
          <w:rFonts w:ascii="Times New Roman" w:hAnsi="Times New Roman" w:cs="Times New Roman"/>
          <w:sz w:val="28"/>
          <w:szCs w:val="28"/>
        </w:rPr>
        <w:t>3.5</w:t>
      </w:r>
      <w:r w:rsidRPr="009F0DA7">
        <w:rPr>
          <w:rFonts w:ascii="Times New Roman" w:hAnsi="Times New Roman" w:cs="Times New Roman"/>
          <w:sz w:val="28"/>
          <w:szCs w:val="28"/>
        </w:rPr>
        <w:fldChar w:fldCharType="end"/>
      </w:r>
      <w:r w:rsidRPr="009F0DA7">
        <w:rPr>
          <w:rFonts w:ascii="Times New Roman" w:hAnsi="Times New Roman" w:cs="Times New Roman"/>
          <w:sz w:val="28"/>
          <w:szCs w:val="28"/>
        </w:rPr>
        <w:t xml:space="preserve"> настоящего Соглашения,  не допускается. В случае нецелевого использования бюджетных средств средства в размере предоставленной Субсидии перечисляются в доход местного бюджета муниципального образования Пригородный район в порядке, предусмотренном бюджетным законодательством Российской Федерации.</w:t>
      </w:r>
    </w:p>
    <w:p w:rsidR="00BB631D" w:rsidRPr="009F0DA7" w:rsidRDefault="00BB631D" w:rsidP="00BB631D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31D" w:rsidRPr="009F0DA7" w:rsidRDefault="00BB631D" w:rsidP="00BB631D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I</w:t>
      </w:r>
      <w:r w:rsidRPr="009F0D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F0DA7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:rsidR="00BB631D" w:rsidRPr="009F0DA7" w:rsidRDefault="00BB631D" w:rsidP="00BB631D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631D" w:rsidRPr="009F0DA7" w:rsidRDefault="00BB631D" w:rsidP="00BB631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vanish/>
          <w:sz w:val="28"/>
          <w:szCs w:val="28"/>
        </w:rPr>
      </w:pPr>
    </w:p>
    <w:p w:rsidR="00BB631D" w:rsidRPr="009F0DA7" w:rsidRDefault="00BB631D" w:rsidP="00BB631D">
      <w:pPr>
        <w:pStyle w:val="ConsPlusNormal"/>
        <w:widowControl w:val="0"/>
        <w:numPr>
          <w:ilvl w:val="1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Главный распорядитель обязуется: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Обеспечить предоставление Получателю Субсидию в соответствии с разделом</w:t>
      </w:r>
      <w:r w:rsidRPr="009F0DA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F0DA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 xml:space="preserve">Осуществлять проверку представляемых Получателем заявок на  перечисление субсидии, указанных в пункте </w:t>
      </w:r>
      <w:r w:rsidRPr="009F0DA7">
        <w:rPr>
          <w:rFonts w:ascii="Times New Roman" w:hAnsi="Times New Roman" w:cs="Times New Roman"/>
          <w:sz w:val="28"/>
          <w:szCs w:val="28"/>
        </w:rPr>
        <w:fldChar w:fldCharType="begin"/>
      </w:r>
      <w:r w:rsidRPr="009F0DA7">
        <w:rPr>
          <w:rFonts w:ascii="Times New Roman" w:hAnsi="Times New Roman" w:cs="Times New Roman"/>
          <w:sz w:val="28"/>
          <w:szCs w:val="28"/>
        </w:rPr>
        <w:instrText xml:space="preserve"> REF _Ref515987626 \r \h  \* MERGEFORMAT </w:instrText>
      </w:r>
      <w:r w:rsidRPr="009F0DA7">
        <w:rPr>
          <w:rFonts w:ascii="Times New Roman" w:hAnsi="Times New Roman" w:cs="Times New Roman"/>
          <w:sz w:val="28"/>
          <w:szCs w:val="28"/>
        </w:rPr>
      </w:r>
      <w:r w:rsidRPr="009F0DA7">
        <w:rPr>
          <w:rFonts w:ascii="Times New Roman" w:hAnsi="Times New Roman" w:cs="Times New Roman"/>
          <w:sz w:val="28"/>
          <w:szCs w:val="28"/>
        </w:rPr>
        <w:fldChar w:fldCharType="separate"/>
      </w:r>
      <w:r w:rsidRPr="009F0DA7">
        <w:rPr>
          <w:rFonts w:ascii="Times New Roman" w:hAnsi="Times New Roman" w:cs="Times New Roman"/>
          <w:sz w:val="28"/>
          <w:szCs w:val="28"/>
        </w:rPr>
        <w:t>3.3</w:t>
      </w:r>
      <w:r w:rsidRPr="009F0DA7">
        <w:rPr>
          <w:rFonts w:ascii="Times New Roman" w:hAnsi="Times New Roman" w:cs="Times New Roman"/>
          <w:sz w:val="28"/>
          <w:szCs w:val="28"/>
        </w:rPr>
        <w:fldChar w:fldCharType="end"/>
      </w:r>
      <w:r w:rsidRPr="009F0DA7">
        <w:rPr>
          <w:rFonts w:ascii="Times New Roman" w:hAnsi="Times New Roman" w:cs="Times New Roman"/>
          <w:sz w:val="28"/>
          <w:szCs w:val="28"/>
        </w:rPr>
        <w:t>настоящего Соглашения, в том числе на соответствие их Порядку, в течение 2 рабочих дней со дня их получения от Получателя.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 xml:space="preserve">Обеспечивать перечисление Субсидии на счет Получателя, указанный в разделе </w:t>
      </w:r>
      <w:r w:rsidRPr="009F0D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F0DA7">
        <w:rPr>
          <w:rFonts w:ascii="Times New Roman" w:hAnsi="Times New Roman" w:cs="Times New Roman"/>
          <w:sz w:val="28"/>
          <w:szCs w:val="28"/>
        </w:rPr>
        <w:t xml:space="preserve">III настоящего Соглашения, в соответствии с пунктом </w:t>
      </w:r>
      <w:r w:rsidRPr="009F0DA7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9F0DA7">
        <w:rPr>
          <w:rFonts w:ascii="Times New Roman" w:hAnsi="Times New Roman" w:cs="Times New Roman"/>
          <w:sz w:val="28"/>
          <w:szCs w:val="28"/>
        </w:rPr>
        <w:instrText xml:space="preserve"> REF _Ref515987626 \r \h  \* MERGEFORMAT </w:instrText>
      </w:r>
      <w:r w:rsidRPr="009F0DA7">
        <w:rPr>
          <w:rFonts w:ascii="Times New Roman" w:hAnsi="Times New Roman" w:cs="Times New Roman"/>
          <w:sz w:val="28"/>
          <w:szCs w:val="28"/>
        </w:rPr>
      </w:r>
      <w:r w:rsidRPr="009F0DA7">
        <w:rPr>
          <w:rFonts w:ascii="Times New Roman" w:hAnsi="Times New Roman" w:cs="Times New Roman"/>
          <w:sz w:val="28"/>
          <w:szCs w:val="28"/>
        </w:rPr>
        <w:fldChar w:fldCharType="separate"/>
      </w:r>
      <w:r w:rsidRPr="009F0DA7">
        <w:rPr>
          <w:rFonts w:ascii="Times New Roman" w:hAnsi="Times New Roman" w:cs="Times New Roman"/>
          <w:sz w:val="28"/>
          <w:szCs w:val="28"/>
        </w:rPr>
        <w:t>3.3</w:t>
      </w:r>
      <w:r w:rsidRPr="009F0DA7">
        <w:rPr>
          <w:rFonts w:ascii="Times New Roman" w:hAnsi="Times New Roman" w:cs="Times New Roman"/>
          <w:sz w:val="28"/>
          <w:szCs w:val="28"/>
        </w:rPr>
        <w:fldChar w:fldCharType="end"/>
      </w:r>
      <w:r w:rsidRPr="009F0DA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Возместить убытки, понесенные Получателем в случае неисполнения главным распорядителем обязательств, предусмотренных настоящим Соглашением, в течение 15 рабочих дней со дня получения от Получателя требования о возмещении убытков.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515988656"/>
      <w:r w:rsidRPr="009F0DA7">
        <w:rPr>
          <w:rFonts w:ascii="Times New Roman" w:hAnsi="Times New Roman" w:cs="Times New Roman"/>
          <w:sz w:val="28"/>
          <w:szCs w:val="28"/>
        </w:rPr>
        <w:t>Осуществлять контроль за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  <w:bookmarkEnd w:id="30"/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515991180"/>
      <w:r w:rsidRPr="009F0DA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F0D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0DA7">
        <w:rPr>
          <w:rFonts w:ascii="Times New Roman" w:hAnsi="Times New Roman" w:cs="Times New Roman"/>
          <w:sz w:val="28"/>
          <w:szCs w:val="28"/>
        </w:rPr>
        <w:t xml:space="preserve"> если Получателем допущены нарушения условий и обязательств, предусмотренных</w:t>
      </w:r>
      <w:bookmarkEnd w:id="31"/>
      <w:r w:rsidRPr="009F0DA7">
        <w:rPr>
          <w:rFonts w:ascii="Times New Roman" w:hAnsi="Times New Roman" w:cs="Times New Roman"/>
          <w:sz w:val="28"/>
          <w:szCs w:val="28"/>
        </w:rPr>
        <w:t xml:space="preserve"> Порядком и/или настоящим соглашением, и/или фактов нарушения требований Правил персонифицированного финансирования, направлять Получателю требование об обеспечении возврата средств Субсидий в доход местного бюджета муниципального образования Пригородный район в сроки, установленные Порядком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Направить Получателю в 10-дневный срок с даты регистрации Соглашения Главным распорядителем форму для предоставления отчетности об осуществлении расходов, источником финансового обеспечения которых является Субсидия.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BB631D" w:rsidRPr="009F0DA7" w:rsidRDefault="00BB631D" w:rsidP="00BB631D">
      <w:pPr>
        <w:pStyle w:val="ConsPlusNormal"/>
        <w:widowControl w:val="0"/>
        <w:numPr>
          <w:ilvl w:val="1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Главный распорядитель вправе: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515993725"/>
      <w:r w:rsidRPr="009F0DA7">
        <w:rPr>
          <w:rFonts w:ascii="Times New Roman" w:hAnsi="Times New Roman" w:cs="Times New Roman"/>
          <w:sz w:val="28"/>
          <w:szCs w:val="28"/>
        </w:rPr>
        <w:t xml:space="preserve">Принимать решение об изменении условий настоящего Соглашения в соответствии с пунктом </w:t>
      </w:r>
      <w:r w:rsidRPr="009F0DA7">
        <w:rPr>
          <w:rFonts w:ascii="Times New Roman" w:hAnsi="Times New Roman" w:cs="Times New Roman"/>
          <w:sz w:val="28"/>
          <w:szCs w:val="28"/>
          <w:highlight w:val="red"/>
        </w:rPr>
        <w:fldChar w:fldCharType="begin"/>
      </w:r>
      <w:r w:rsidRPr="009F0DA7">
        <w:rPr>
          <w:rFonts w:ascii="Times New Roman" w:hAnsi="Times New Roman" w:cs="Times New Roman"/>
          <w:sz w:val="28"/>
          <w:szCs w:val="28"/>
        </w:rPr>
        <w:instrText xml:space="preserve"> REF _Ref515993685 \r \h </w:instrText>
      </w:r>
      <w:r w:rsidRPr="009F0DA7">
        <w:rPr>
          <w:rFonts w:ascii="Times New Roman" w:hAnsi="Times New Roman" w:cs="Times New Roman"/>
          <w:sz w:val="28"/>
          <w:szCs w:val="28"/>
          <w:highlight w:val="red"/>
        </w:rPr>
        <w:instrText xml:space="preserve"> \* MERGEFORMAT </w:instrText>
      </w:r>
      <w:r w:rsidRPr="009F0DA7">
        <w:rPr>
          <w:rFonts w:ascii="Times New Roman" w:hAnsi="Times New Roman" w:cs="Times New Roman"/>
          <w:sz w:val="28"/>
          <w:szCs w:val="28"/>
          <w:highlight w:val="red"/>
        </w:rPr>
      </w:r>
      <w:r w:rsidRPr="009F0DA7">
        <w:rPr>
          <w:rFonts w:ascii="Times New Roman" w:hAnsi="Times New Roman" w:cs="Times New Roman"/>
          <w:sz w:val="28"/>
          <w:szCs w:val="28"/>
          <w:highlight w:val="red"/>
        </w:rPr>
        <w:fldChar w:fldCharType="separate"/>
      </w:r>
      <w:r w:rsidRPr="009F0DA7">
        <w:rPr>
          <w:rFonts w:ascii="Times New Roman" w:hAnsi="Times New Roman" w:cs="Times New Roman"/>
          <w:sz w:val="28"/>
          <w:szCs w:val="28"/>
        </w:rPr>
        <w:t>7.3</w:t>
      </w:r>
      <w:r w:rsidRPr="009F0DA7">
        <w:rPr>
          <w:rFonts w:ascii="Times New Roman" w:hAnsi="Times New Roman" w:cs="Times New Roman"/>
          <w:sz w:val="28"/>
          <w:szCs w:val="28"/>
          <w:highlight w:val="red"/>
        </w:rPr>
        <w:fldChar w:fldCharType="end"/>
      </w:r>
      <w:r w:rsidRPr="009F0DA7">
        <w:rPr>
          <w:rFonts w:ascii="Times New Roman" w:hAnsi="Times New Roman" w:cs="Times New Roman"/>
          <w:sz w:val="28"/>
          <w:szCs w:val="28"/>
        </w:rPr>
        <w:t xml:space="preserve">настоящего Соглашения, в том числе на основании информации и предложений, направленных Получателем в соответствии с пунктом </w:t>
      </w:r>
      <w:r w:rsidRPr="009F0DA7">
        <w:rPr>
          <w:rFonts w:ascii="Times New Roman" w:hAnsi="Times New Roman" w:cs="Times New Roman"/>
          <w:sz w:val="28"/>
          <w:szCs w:val="28"/>
          <w:highlight w:val="red"/>
        </w:rPr>
        <w:fldChar w:fldCharType="begin"/>
      </w:r>
      <w:r w:rsidRPr="009F0DA7">
        <w:rPr>
          <w:rFonts w:ascii="Times New Roman" w:hAnsi="Times New Roman" w:cs="Times New Roman"/>
          <w:sz w:val="28"/>
          <w:szCs w:val="28"/>
        </w:rPr>
        <w:instrText xml:space="preserve"> REF _Ref515993157 \r \h </w:instrText>
      </w:r>
      <w:r w:rsidRPr="009F0DA7">
        <w:rPr>
          <w:rFonts w:ascii="Times New Roman" w:hAnsi="Times New Roman" w:cs="Times New Roman"/>
          <w:sz w:val="28"/>
          <w:szCs w:val="28"/>
          <w:highlight w:val="red"/>
        </w:rPr>
        <w:instrText xml:space="preserve"> \* MERGEFORMAT </w:instrText>
      </w:r>
      <w:r w:rsidRPr="009F0DA7">
        <w:rPr>
          <w:rFonts w:ascii="Times New Roman" w:hAnsi="Times New Roman" w:cs="Times New Roman"/>
          <w:sz w:val="28"/>
          <w:szCs w:val="28"/>
          <w:highlight w:val="red"/>
        </w:rPr>
      </w:r>
      <w:r w:rsidRPr="009F0DA7">
        <w:rPr>
          <w:rFonts w:ascii="Times New Roman" w:hAnsi="Times New Roman" w:cs="Times New Roman"/>
          <w:sz w:val="28"/>
          <w:szCs w:val="28"/>
          <w:highlight w:val="red"/>
        </w:rPr>
        <w:fldChar w:fldCharType="separate"/>
      </w:r>
      <w:r w:rsidRPr="009F0DA7">
        <w:rPr>
          <w:rFonts w:ascii="Times New Roman" w:hAnsi="Times New Roman" w:cs="Times New Roman"/>
          <w:sz w:val="28"/>
          <w:szCs w:val="28"/>
        </w:rPr>
        <w:t>4.4.2</w:t>
      </w:r>
      <w:r w:rsidRPr="009F0DA7">
        <w:rPr>
          <w:rFonts w:ascii="Times New Roman" w:hAnsi="Times New Roman" w:cs="Times New Roman"/>
          <w:sz w:val="28"/>
          <w:szCs w:val="28"/>
          <w:highlight w:val="red"/>
        </w:rPr>
        <w:fldChar w:fldCharType="end"/>
      </w:r>
      <w:r w:rsidRPr="009F0DA7">
        <w:rPr>
          <w:rFonts w:ascii="Times New Roman" w:hAnsi="Times New Roman" w:cs="Times New Roman"/>
          <w:sz w:val="28"/>
          <w:szCs w:val="28"/>
        </w:rPr>
        <w:t>настоящего Соглашения, включая изменение размера Субсидии.</w:t>
      </w:r>
      <w:bookmarkEnd w:id="32"/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515992468"/>
      <w:r w:rsidRPr="009F0DA7">
        <w:rPr>
          <w:rFonts w:ascii="Times New Roman" w:hAnsi="Times New Roman" w:cs="Times New Roman"/>
          <w:sz w:val="28"/>
          <w:szCs w:val="28"/>
        </w:rPr>
        <w:t>Принимать в соответствии с бюджетным законодательством Российской Федерации решение о наличии или отсутствии потребности в направлении в 2019 году остатка Субсидии, не использованного в 2019году,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33"/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Приостанавливать предоставление Субсидии в случае установления Главным распорядителем факта(</w:t>
      </w:r>
      <w:proofErr w:type="spellStart"/>
      <w:r w:rsidRPr="009F0DA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F0DA7">
        <w:rPr>
          <w:rFonts w:ascii="Times New Roman" w:hAnsi="Times New Roman" w:cs="Times New Roman"/>
          <w:sz w:val="28"/>
          <w:szCs w:val="28"/>
        </w:rPr>
        <w:t xml:space="preserve">) нарушения Получателем Правил персонифицированного финансирования, порядка, целей и условий предоставления Субсидии, предусмотренных Порядком и настоящим Соглашением, в том числе указания в заявках на перечисление субсидии, </w:t>
      </w:r>
      <w:r w:rsidRPr="009F0DA7">
        <w:rPr>
          <w:rFonts w:ascii="Times New Roman" w:hAnsi="Times New Roman" w:cs="Times New Roman"/>
          <w:sz w:val="28"/>
          <w:szCs w:val="28"/>
        </w:rPr>
        <w:lastRenderedPageBreak/>
        <w:t>представленных Получателем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нарушений с обязательным уведомлением Получателя не позднее 2-го рабочего дня с даты принятия решения о приостановлении предоставления Субсидии.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515991086"/>
      <w:r w:rsidRPr="009F0DA7">
        <w:rPr>
          <w:rFonts w:ascii="Times New Roman" w:hAnsi="Times New Roman" w:cs="Times New Roman"/>
          <w:sz w:val="28"/>
          <w:szCs w:val="28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Pr="009F0D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F0DA7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в соответствии с пунктом </w:t>
      </w:r>
      <w:r w:rsidRPr="009F0DA7">
        <w:rPr>
          <w:rFonts w:ascii="Times New Roman" w:hAnsi="Times New Roman" w:cs="Times New Roman"/>
          <w:sz w:val="28"/>
          <w:szCs w:val="28"/>
        </w:rPr>
        <w:fldChar w:fldCharType="begin"/>
      </w:r>
      <w:r w:rsidRPr="009F0DA7">
        <w:rPr>
          <w:rFonts w:ascii="Times New Roman" w:hAnsi="Times New Roman" w:cs="Times New Roman"/>
          <w:sz w:val="28"/>
          <w:szCs w:val="28"/>
        </w:rPr>
        <w:instrText xml:space="preserve"> REF _Ref515988656 \r \h  \* MERGEFORMAT </w:instrText>
      </w:r>
      <w:r w:rsidRPr="009F0DA7">
        <w:rPr>
          <w:rFonts w:ascii="Times New Roman" w:hAnsi="Times New Roman" w:cs="Times New Roman"/>
          <w:sz w:val="28"/>
          <w:szCs w:val="28"/>
        </w:rPr>
      </w:r>
      <w:r w:rsidRPr="009F0DA7">
        <w:rPr>
          <w:rFonts w:ascii="Times New Roman" w:hAnsi="Times New Roman" w:cs="Times New Roman"/>
          <w:sz w:val="28"/>
          <w:szCs w:val="28"/>
        </w:rPr>
        <w:fldChar w:fldCharType="separate"/>
      </w:r>
      <w:r w:rsidRPr="009F0DA7">
        <w:rPr>
          <w:rFonts w:ascii="Times New Roman" w:hAnsi="Times New Roman" w:cs="Times New Roman"/>
          <w:sz w:val="28"/>
          <w:szCs w:val="28"/>
        </w:rPr>
        <w:t>4.1.5</w:t>
      </w:r>
      <w:r w:rsidRPr="009F0DA7">
        <w:rPr>
          <w:rFonts w:ascii="Times New Roman" w:hAnsi="Times New Roman" w:cs="Times New Roman"/>
          <w:sz w:val="28"/>
          <w:szCs w:val="28"/>
        </w:rPr>
        <w:fldChar w:fldCharType="end"/>
      </w:r>
      <w:r w:rsidRPr="009F0DA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  <w:bookmarkEnd w:id="34"/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BB631D" w:rsidRPr="009F0DA7" w:rsidRDefault="00BB631D" w:rsidP="00BB631D">
      <w:pPr>
        <w:pStyle w:val="ConsPlusNormal"/>
        <w:widowControl w:val="0"/>
        <w:numPr>
          <w:ilvl w:val="1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Получатель обязан: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Представить Главному распорядителю при заключении настоящего Соглашения:</w:t>
      </w:r>
    </w:p>
    <w:p w:rsidR="00BB631D" w:rsidRPr="009F0DA7" w:rsidRDefault="00BB631D" w:rsidP="00BB631D">
      <w:pPr>
        <w:pStyle w:val="ConsPlusNormal"/>
        <w:numPr>
          <w:ilvl w:val="1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копию устава Получателя, заверенную печатью Получателя;</w:t>
      </w:r>
    </w:p>
    <w:p w:rsidR="00BB631D" w:rsidRPr="009F0DA7" w:rsidRDefault="00BB631D" w:rsidP="00BB631D">
      <w:pPr>
        <w:pStyle w:val="ConsPlusNormal"/>
        <w:numPr>
          <w:ilvl w:val="1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r w:rsidRPr="009F0DA7">
        <w:rPr>
          <w:rFonts w:ascii="Times New Roman" w:hAnsi="Times New Roman" w:cs="Times New Roman"/>
          <w:sz w:val="28"/>
          <w:szCs w:val="28"/>
        </w:rPr>
        <w:fldChar w:fldCharType="begin"/>
      </w:r>
      <w:r w:rsidRPr="009F0DA7">
        <w:rPr>
          <w:rFonts w:ascii="Times New Roman" w:hAnsi="Times New Roman" w:cs="Times New Roman"/>
          <w:sz w:val="28"/>
          <w:szCs w:val="28"/>
        </w:rPr>
        <w:instrText xml:space="preserve"> REF _Ref515987626 \r \h  \* MERGEFORMAT </w:instrText>
      </w:r>
      <w:r w:rsidRPr="009F0DA7">
        <w:rPr>
          <w:rFonts w:ascii="Times New Roman" w:hAnsi="Times New Roman" w:cs="Times New Roman"/>
          <w:sz w:val="28"/>
          <w:szCs w:val="28"/>
        </w:rPr>
      </w:r>
      <w:r w:rsidRPr="009F0DA7">
        <w:rPr>
          <w:rFonts w:ascii="Times New Roman" w:hAnsi="Times New Roman" w:cs="Times New Roman"/>
          <w:sz w:val="28"/>
          <w:szCs w:val="28"/>
        </w:rPr>
        <w:fldChar w:fldCharType="separate"/>
      </w:r>
      <w:r w:rsidRPr="009F0DA7">
        <w:rPr>
          <w:rFonts w:ascii="Times New Roman" w:hAnsi="Times New Roman" w:cs="Times New Roman"/>
          <w:sz w:val="28"/>
          <w:szCs w:val="28"/>
        </w:rPr>
        <w:t>3.3</w:t>
      </w:r>
      <w:r w:rsidRPr="009F0DA7">
        <w:rPr>
          <w:rFonts w:ascii="Times New Roman" w:hAnsi="Times New Roman" w:cs="Times New Roman"/>
          <w:sz w:val="28"/>
          <w:szCs w:val="28"/>
        </w:rPr>
        <w:fldChar w:fldCharType="end"/>
      </w:r>
      <w:r w:rsidRPr="009F0DA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Вести обособленный аналитический учет операций, осуществляемых за счет Субсидии.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Осуществлять реализацию Проекта с соблюдением Правил персонифицированного финансирования.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Республики Северная Осетия-Алания, в случае наличия запроса со стороны поставщиков образовательных услуг.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 xml:space="preserve">Осуществлять платежи, предусмотренные пунктом </w:t>
      </w:r>
      <w:r w:rsidRPr="009F0DA7">
        <w:rPr>
          <w:rFonts w:ascii="Times New Roman" w:hAnsi="Times New Roman" w:cs="Times New Roman"/>
          <w:sz w:val="28"/>
          <w:szCs w:val="28"/>
        </w:rPr>
        <w:fldChar w:fldCharType="begin"/>
      </w:r>
      <w:r w:rsidRPr="009F0DA7">
        <w:rPr>
          <w:rFonts w:ascii="Times New Roman" w:hAnsi="Times New Roman" w:cs="Times New Roman"/>
          <w:sz w:val="28"/>
          <w:szCs w:val="28"/>
        </w:rPr>
        <w:instrText xml:space="preserve"> REF _Ref515983537 \r \h  \* MERGEFORMAT </w:instrText>
      </w:r>
      <w:r w:rsidRPr="009F0DA7">
        <w:rPr>
          <w:rFonts w:ascii="Times New Roman" w:hAnsi="Times New Roman" w:cs="Times New Roman"/>
          <w:sz w:val="28"/>
          <w:szCs w:val="28"/>
        </w:rPr>
      </w:r>
      <w:r w:rsidRPr="009F0DA7">
        <w:rPr>
          <w:rFonts w:ascii="Times New Roman" w:hAnsi="Times New Roman" w:cs="Times New Roman"/>
          <w:sz w:val="28"/>
          <w:szCs w:val="28"/>
        </w:rPr>
        <w:fldChar w:fldCharType="separate"/>
      </w:r>
      <w:r w:rsidRPr="009F0DA7">
        <w:rPr>
          <w:rFonts w:ascii="Times New Roman" w:hAnsi="Times New Roman" w:cs="Times New Roman"/>
          <w:sz w:val="28"/>
          <w:szCs w:val="28"/>
        </w:rPr>
        <w:t>3.4.1</w:t>
      </w:r>
      <w:r w:rsidRPr="009F0DA7">
        <w:rPr>
          <w:rFonts w:ascii="Times New Roman" w:hAnsi="Times New Roman" w:cs="Times New Roman"/>
          <w:sz w:val="28"/>
          <w:szCs w:val="28"/>
        </w:rPr>
        <w:fldChar w:fldCharType="end"/>
      </w:r>
      <w:r w:rsidRPr="009F0DA7">
        <w:rPr>
          <w:rFonts w:ascii="Times New Roman" w:hAnsi="Times New Roman" w:cs="Times New Roman"/>
          <w:sz w:val="28"/>
          <w:szCs w:val="28"/>
        </w:rPr>
        <w:t xml:space="preserve"> настоящего Соглашения только в целях оплаты обучения детей, которым предоставлены сертификаты дополнительного </w:t>
      </w:r>
      <w:proofErr w:type="gramStart"/>
      <w:r w:rsidRPr="009F0DA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9F0DA7">
        <w:rPr>
          <w:rFonts w:ascii="Times New Roman" w:hAnsi="Times New Roman" w:cs="Times New Roman"/>
          <w:sz w:val="28"/>
          <w:szCs w:val="28"/>
        </w:rPr>
        <w:t xml:space="preserve"> и перечень которых согласован с Главным распорядителем.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 xml:space="preserve">Перечислить полученную Субсидию (остаток Субсидии) на лицевой счет Главного распорядителя не позднее 10 (десяти) рабочих дней с </w:t>
      </w:r>
      <w:r w:rsidRPr="009F0DA7">
        <w:rPr>
          <w:rFonts w:ascii="Times New Roman" w:hAnsi="Times New Roman" w:cs="Times New Roman"/>
          <w:sz w:val="28"/>
          <w:szCs w:val="28"/>
        </w:rPr>
        <w:lastRenderedPageBreak/>
        <w:t>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 xml:space="preserve">направлять Субсидию на финансовое обеспечение затрат, определенных в пункте </w:t>
      </w:r>
      <w:r w:rsidRPr="009F0DA7">
        <w:rPr>
          <w:rFonts w:ascii="Times New Roman" w:hAnsi="Times New Roman" w:cs="Times New Roman"/>
          <w:sz w:val="28"/>
          <w:szCs w:val="28"/>
        </w:rPr>
        <w:fldChar w:fldCharType="begin"/>
      </w:r>
      <w:r w:rsidRPr="009F0DA7">
        <w:rPr>
          <w:rFonts w:ascii="Times New Roman" w:hAnsi="Times New Roman" w:cs="Times New Roman"/>
          <w:sz w:val="28"/>
          <w:szCs w:val="28"/>
        </w:rPr>
        <w:instrText xml:space="preserve"> REF _Ref515985184 \r \h  \* MERGEFORMAT </w:instrText>
      </w:r>
      <w:r w:rsidRPr="009F0DA7">
        <w:rPr>
          <w:rFonts w:ascii="Times New Roman" w:hAnsi="Times New Roman" w:cs="Times New Roman"/>
          <w:sz w:val="28"/>
          <w:szCs w:val="28"/>
        </w:rPr>
      </w:r>
      <w:r w:rsidRPr="009F0DA7">
        <w:rPr>
          <w:rFonts w:ascii="Times New Roman" w:hAnsi="Times New Roman" w:cs="Times New Roman"/>
          <w:sz w:val="28"/>
          <w:szCs w:val="28"/>
        </w:rPr>
        <w:fldChar w:fldCharType="separate"/>
      </w:r>
      <w:r w:rsidRPr="009F0DA7">
        <w:rPr>
          <w:rFonts w:ascii="Times New Roman" w:hAnsi="Times New Roman" w:cs="Times New Roman"/>
          <w:sz w:val="28"/>
          <w:szCs w:val="28"/>
        </w:rPr>
        <w:t>3.4</w:t>
      </w:r>
      <w:r w:rsidRPr="009F0DA7">
        <w:rPr>
          <w:rFonts w:ascii="Times New Roman" w:hAnsi="Times New Roman" w:cs="Times New Roman"/>
          <w:sz w:val="28"/>
          <w:szCs w:val="28"/>
        </w:rPr>
        <w:fldChar w:fldCharType="end"/>
      </w:r>
      <w:r w:rsidRPr="009F0DA7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 xml:space="preserve">Направлять по запросу Главного распорядителя документы и информацию, необходимые для осуществления </w:t>
      </w:r>
      <w:proofErr w:type="gramStart"/>
      <w:r w:rsidRPr="009F0D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F0DA7"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условий предоставления Субсидии в соответствии с пунктом </w:t>
      </w:r>
      <w:r w:rsidRPr="009F0DA7">
        <w:rPr>
          <w:rFonts w:ascii="Times New Roman" w:hAnsi="Times New Roman" w:cs="Times New Roman"/>
          <w:sz w:val="28"/>
          <w:szCs w:val="28"/>
        </w:rPr>
        <w:fldChar w:fldCharType="begin"/>
      </w:r>
      <w:r w:rsidRPr="009F0DA7">
        <w:rPr>
          <w:rFonts w:ascii="Times New Roman" w:hAnsi="Times New Roman" w:cs="Times New Roman"/>
          <w:sz w:val="28"/>
          <w:szCs w:val="28"/>
        </w:rPr>
        <w:instrText xml:space="preserve"> REF _Ref515991086 \r \h  \* MERGEFORMAT </w:instrText>
      </w:r>
      <w:r w:rsidRPr="009F0DA7">
        <w:rPr>
          <w:rFonts w:ascii="Times New Roman" w:hAnsi="Times New Roman" w:cs="Times New Roman"/>
          <w:sz w:val="28"/>
          <w:szCs w:val="28"/>
        </w:rPr>
      </w:r>
      <w:r w:rsidRPr="009F0DA7">
        <w:rPr>
          <w:rFonts w:ascii="Times New Roman" w:hAnsi="Times New Roman" w:cs="Times New Roman"/>
          <w:sz w:val="28"/>
          <w:szCs w:val="28"/>
        </w:rPr>
        <w:fldChar w:fldCharType="separate"/>
      </w:r>
      <w:r w:rsidRPr="009F0DA7">
        <w:rPr>
          <w:rFonts w:ascii="Times New Roman" w:hAnsi="Times New Roman" w:cs="Times New Roman"/>
          <w:sz w:val="28"/>
          <w:szCs w:val="28"/>
        </w:rPr>
        <w:t>4.2.4</w:t>
      </w:r>
      <w:r w:rsidRPr="009F0DA7">
        <w:rPr>
          <w:rFonts w:ascii="Times New Roman" w:hAnsi="Times New Roman" w:cs="Times New Roman"/>
          <w:sz w:val="28"/>
          <w:szCs w:val="28"/>
        </w:rPr>
        <w:fldChar w:fldCharType="end"/>
      </w:r>
      <w:r w:rsidRPr="009F0DA7">
        <w:rPr>
          <w:rFonts w:ascii="Times New Roman" w:hAnsi="Times New Roman" w:cs="Times New Roman"/>
          <w:sz w:val="28"/>
          <w:szCs w:val="28"/>
        </w:rPr>
        <w:t>настоящего Соглашения, в течение 5 рабочих дней со дня получения указанного запроса.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 xml:space="preserve">В случае получения от Главного распорядителя требования в соответствии с пунктом </w:t>
      </w:r>
      <w:r w:rsidRPr="009F0DA7">
        <w:rPr>
          <w:rFonts w:ascii="Times New Roman" w:hAnsi="Times New Roman" w:cs="Times New Roman"/>
          <w:sz w:val="28"/>
          <w:szCs w:val="28"/>
        </w:rPr>
        <w:fldChar w:fldCharType="begin"/>
      </w:r>
      <w:r w:rsidRPr="009F0DA7">
        <w:rPr>
          <w:rFonts w:ascii="Times New Roman" w:hAnsi="Times New Roman" w:cs="Times New Roman"/>
          <w:sz w:val="28"/>
          <w:szCs w:val="28"/>
        </w:rPr>
        <w:instrText xml:space="preserve"> REF _Ref515991180 \r \h  \* MERGEFORMAT </w:instrText>
      </w:r>
      <w:r w:rsidRPr="009F0DA7">
        <w:rPr>
          <w:rFonts w:ascii="Times New Roman" w:hAnsi="Times New Roman" w:cs="Times New Roman"/>
          <w:sz w:val="28"/>
          <w:szCs w:val="28"/>
        </w:rPr>
      </w:r>
      <w:r w:rsidRPr="009F0DA7">
        <w:rPr>
          <w:rFonts w:ascii="Times New Roman" w:hAnsi="Times New Roman" w:cs="Times New Roman"/>
          <w:sz w:val="28"/>
          <w:szCs w:val="28"/>
        </w:rPr>
        <w:fldChar w:fldCharType="separate"/>
      </w:r>
      <w:r w:rsidRPr="009F0DA7">
        <w:rPr>
          <w:rFonts w:ascii="Times New Roman" w:hAnsi="Times New Roman" w:cs="Times New Roman"/>
          <w:sz w:val="28"/>
          <w:szCs w:val="28"/>
        </w:rPr>
        <w:t>4.1.6</w:t>
      </w:r>
      <w:r w:rsidRPr="009F0DA7">
        <w:rPr>
          <w:rFonts w:ascii="Times New Roman" w:hAnsi="Times New Roman" w:cs="Times New Roman"/>
          <w:sz w:val="28"/>
          <w:szCs w:val="28"/>
        </w:rPr>
        <w:fldChar w:fldCharType="end"/>
      </w:r>
      <w:r w:rsidRPr="009F0DA7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BB631D" w:rsidRPr="009F0DA7" w:rsidRDefault="00BB631D" w:rsidP="00BB631D">
      <w:pPr>
        <w:pStyle w:val="ConsPlusNormal"/>
        <w:widowControl w:val="0"/>
        <w:numPr>
          <w:ilvl w:val="3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BB631D" w:rsidRPr="009F0DA7" w:rsidRDefault="00BB631D" w:rsidP="00BB631D">
      <w:pPr>
        <w:pStyle w:val="ConsPlusNormal"/>
        <w:widowControl w:val="0"/>
        <w:numPr>
          <w:ilvl w:val="3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возвращать в местный бюджет Субсидию в размере и в сроки, определенные в указанном требовании.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Возвращать неиспользованный остаток Субсидии в доход местного  бюджета муниципального образования Пригородный район в случае отсутствия решения Главного распорядителя о наличии потребности в направлении не использованного в 2019 году остатка Субсидии на цели, указанные в разделе I настоящего Соглашения, в срок до "21" января 2020 г.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Предоставлять Главному распорядителю сведения:</w:t>
      </w:r>
    </w:p>
    <w:p w:rsidR="00BB631D" w:rsidRPr="009F0DA7" w:rsidRDefault="00BB631D" w:rsidP="00BB631D">
      <w:pPr>
        <w:pStyle w:val="ConsPlusNormal"/>
        <w:widowControl w:val="0"/>
        <w:numPr>
          <w:ilvl w:val="3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BB631D" w:rsidRPr="009F0DA7" w:rsidRDefault="00BB631D" w:rsidP="00BB631D">
      <w:pPr>
        <w:pStyle w:val="ConsPlusNormal"/>
        <w:widowControl w:val="0"/>
        <w:numPr>
          <w:ilvl w:val="3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о принятии решения о реорганизации в недельный срок с даты принятия такого решения.</w:t>
      </w:r>
    </w:p>
    <w:p w:rsidR="00BB631D" w:rsidRPr="009F0DA7" w:rsidRDefault="00BB631D" w:rsidP="00BB631D">
      <w:pPr>
        <w:pStyle w:val="ConsPlusNormal"/>
        <w:widowControl w:val="0"/>
        <w:numPr>
          <w:ilvl w:val="3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об изменении реквизитов Получателя, обеспечив в течение 5-ти рабочих дней заключение дополнительного соглашения к настоящему Соглашению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 xml:space="preserve">Обеспечивать полноту и достоверность сведений, представляемых Главному распорядителю в соответствии с настоящим </w:t>
      </w:r>
      <w:r w:rsidRPr="009F0DA7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Соглашением. 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BB631D" w:rsidRPr="009F0DA7" w:rsidRDefault="00BB631D" w:rsidP="00BB631D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9F0DA7">
        <w:rPr>
          <w:sz w:val="28"/>
          <w:szCs w:val="28"/>
        </w:rPr>
        <w:t>Получатель вправе: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Обращаться к Главному распорядителю за разъяснениями по вопросам исполнения настоящего Соглашения.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Ref515993157"/>
      <w:r w:rsidRPr="009F0DA7">
        <w:rPr>
          <w:rFonts w:ascii="Times New Roman" w:hAnsi="Times New Roman" w:cs="Times New Roman"/>
          <w:sz w:val="28"/>
          <w:szCs w:val="28"/>
        </w:rPr>
        <w:t xml:space="preserve">Направлять Главному распорядителю предложения о внесении изменений в настоящее Соглашение в соответствии с пунктом </w:t>
      </w:r>
      <w:r w:rsidRPr="009F0DA7">
        <w:rPr>
          <w:rFonts w:ascii="Times New Roman" w:hAnsi="Times New Roman" w:cs="Times New Roman"/>
          <w:sz w:val="28"/>
          <w:szCs w:val="28"/>
          <w:highlight w:val="red"/>
        </w:rPr>
        <w:fldChar w:fldCharType="begin"/>
      </w:r>
      <w:r w:rsidRPr="009F0DA7">
        <w:rPr>
          <w:rFonts w:ascii="Times New Roman" w:hAnsi="Times New Roman" w:cs="Times New Roman"/>
          <w:sz w:val="28"/>
          <w:szCs w:val="28"/>
        </w:rPr>
        <w:instrText xml:space="preserve"> REF _Ref515993685 \r \h </w:instrText>
      </w:r>
      <w:r w:rsidRPr="009F0DA7">
        <w:rPr>
          <w:rFonts w:ascii="Times New Roman" w:hAnsi="Times New Roman" w:cs="Times New Roman"/>
          <w:sz w:val="28"/>
          <w:szCs w:val="28"/>
          <w:highlight w:val="red"/>
        </w:rPr>
        <w:instrText xml:space="preserve"> \* MERGEFORMAT </w:instrText>
      </w:r>
      <w:r w:rsidRPr="009F0DA7">
        <w:rPr>
          <w:rFonts w:ascii="Times New Roman" w:hAnsi="Times New Roman" w:cs="Times New Roman"/>
          <w:sz w:val="28"/>
          <w:szCs w:val="28"/>
          <w:highlight w:val="red"/>
        </w:rPr>
      </w:r>
      <w:r w:rsidRPr="009F0DA7">
        <w:rPr>
          <w:rFonts w:ascii="Times New Roman" w:hAnsi="Times New Roman" w:cs="Times New Roman"/>
          <w:sz w:val="28"/>
          <w:szCs w:val="28"/>
          <w:highlight w:val="red"/>
        </w:rPr>
        <w:fldChar w:fldCharType="separate"/>
      </w:r>
      <w:r w:rsidRPr="009F0DA7">
        <w:rPr>
          <w:rFonts w:ascii="Times New Roman" w:hAnsi="Times New Roman" w:cs="Times New Roman"/>
          <w:sz w:val="28"/>
          <w:szCs w:val="28"/>
        </w:rPr>
        <w:t>7.3</w:t>
      </w:r>
      <w:r w:rsidRPr="009F0DA7">
        <w:rPr>
          <w:rFonts w:ascii="Times New Roman" w:hAnsi="Times New Roman" w:cs="Times New Roman"/>
          <w:sz w:val="28"/>
          <w:szCs w:val="28"/>
          <w:highlight w:val="red"/>
        </w:rPr>
        <w:fldChar w:fldCharType="end"/>
      </w:r>
      <w:r w:rsidRPr="009F0DA7">
        <w:rPr>
          <w:rFonts w:ascii="Times New Roman" w:hAnsi="Times New Roman" w:cs="Times New Roman"/>
          <w:sz w:val="28"/>
          <w:szCs w:val="28"/>
        </w:rPr>
        <w:t xml:space="preserve">настоящего Соглашения, в том числе в случае </w:t>
      </w:r>
      <w:proofErr w:type="gramStart"/>
      <w:r w:rsidRPr="009F0DA7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Pr="009F0DA7">
        <w:rPr>
          <w:rFonts w:ascii="Times New Roman" w:hAnsi="Times New Roman" w:cs="Times New Roman"/>
          <w:sz w:val="28"/>
          <w:szCs w:val="28"/>
        </w:rPr>
        <w:t xml:space="preserve"> в связи с изменением Программы персонифицированного финансирования;</w:t>
      </w:r>
      <w:bookmarkEnd w:id="35"/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 xml:space="preserve">Направлять в 2020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Главным распорядителем соответствующего решения в соответствии с пунктом </w:t>
      </w:r>
      <w:r w:rsidRPr="009F0DA7">
        <w:rPr>
          <w:rFonts w:ascii="Times New Roman" w:hAnsi="Times New Roman" w:cs="Times New Roman"/>
          <w:sz w:val="28"/>
          <w:szCs w:val="28"/>
        </w:rPr>
        <w:fldChar w:fldCharType="begin"/>
      </w:r>
      <w:r w:rsidRPr="009F0DA7">
        <w:rPr>
          <w:rFonts w:ascii="Times New Roman" w:hAnsi="Times New Roman" w:cs="Times New Roman"/>
          <w:sz w:val="28"/>
          <w:szCs w:val="28"/>
        </w:rPr>
        <w:instrText xml:space="preserve"> REF _Ref515992468 \r \h  \* MERGEFORMAT </w:instrText>
      </w:r>
      <w:r w:rsidRPr="009F0DA7">
        <w:rPr>
          <w:rFonts w:ascii="Times New Roman" w:hAnsi="Times New Roman" w:cs="Times New Roman"/>
          <w:sz w:val="28"/>
          <w:szCs w:val="28"/>
        </w:rPr>
      </w:r>
      <w:r w:rsidRPr="009F0DA7">
        <w:rPr>
          <w:rFonts w:ascii="Times New Roman" w:hAnsi="Times New Roman" w:cs="Times New Roman"/>
          <w:sz w:val="28"/>
          <w:szCs w:val="28"/>
        </w:rPr>
        <w:fldChar w:fldCharType="separate"/>
      </w:r>
      <w:r w:rsidRPr="009F0DA7">
        <w:rPr>
          <w:rFonts w:ascii="Times New Roman" w:hAnsi="Times New Roman" w:cs="Times New Roman"/>
          <w:sz w:val="28"/>
          <w:szCs w:val="28"/>
        </w:rPr>
        <w:t>4.2.2</w:t>
      </w:r>
      <w:r w:rsidRPr="009F0DA7">
        <w:rPr>
          <w:rFonts w:ascii="Times New Roman" w:hAnsi="Times New Roman" w:cs="Times New Roman"/>
          <w:sz w:val="28"/>
          <w:szCs w:val="28"/>
        </w:rPr>
        <w:fldChar w:fldCharType="end"/>
      </w:r>
      <w:r w:rsidRPr="009F0DA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BB631D" w:rsidRPr="009F0DA7" w:rsidRDefault="00BB631D" w:rsidP="00BB631D">
      <w:pPr>
        <w:pStyle w:val="ConsPlusNormal"/>
        <w:widowControl w:val="0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BB631D" w:rsidRPr="009F0DA7" w:rsidRDefault="00BB631D" w:rsidP="00BB631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31D" w:rsidRPr="009F0DA7" w:rsidRDefault="00BB631D" w:rsidP="00BB631D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V. ОСНОВАНИЯ И ПОРЯДОК ПРИОСТАНОВЛЕНИЯ (СОКРАЩЕНИЯ)</w:t>
      </w:r>
    </w:p>
    <w:p w:rsidR="00BB631D" w:rsidRPr="009F0DA7" w:rsidRDefault="00BB631D" w:rsidP="00BB631D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ПЕРЕЧИСЛЕНИЯ И ВЗЫСКАНИЯ СУБСИДИИ</w:t>
      </w:r>
    </w:p>
    <w:p w:rsidR="00BB631D" w:rsidRPr="009F0DA7" w:rsidRDefault="00BB631D" w:rsidP="00BB631D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631D" w:rsidRPr="009F0DA7" w:rsidRDefault="00BB631D" w:rsidP="00BB631D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vanish/>
          <w:sz w:val="28"/>
          <w:szCs w:val="28"/>
        </w:rPr>
      </w:pPr>
    </w:p>
    <w:p w:rsidR="00BB631D" w:rsidRPr="009F0DA7" w:rsidRDefault="00BB631D" w:rsidP="00BB631D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vanish/>
          <w:sz w:val="28"/>
          <w:szCs w:val="28"/>
        </w:rPr>
      </w:pPr>
    </w:p>
    <w:p w:rsidR="00BB631D" w:rsidRPr="009F0DA7" w:rsidRDefault="00BB631D" w:rsidP="00BB631D">
      <w:pPr>
        <w:pStyle w:val="ConsPlusNormal"/>
        <w:widowControl w:val="0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доход местного бюджета муниципального образования Пригородный район в случае, если потребность в нем не согласована с Главным распорядителем.</w:t>
      </w:r>
    </w:p>
    <w:p w:rsidR="00BB631D" w:rsidRPr="009F0DA7" w:rsidRDefault="00BB631D" w:rsidP="00BB631D">
      <w:pPr>
        <w:pStyle w:val="ConsPlusNormal"/>
        <w:widowControl w:val="0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 xml:space="preserve">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местного бюджета муниципального образования Пригородный район в порядке, предусмотренном бюджетным </w:t>
      </w:r>
      <w:r w:rsidRPr="009F0DA7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BB631D" w:rsidRPr="009F0DA7" w:rsidRDefault="00BB631D" w:rsidP="00BB631D">
      <w:pPr>
        <w:pStyle w:val="ConsPlusNormal"/>
        <w:widowControl w:val="0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В случае расторжения настоящего Соглашения Получатель перечисляет средства в размере неиспользованной Субсидии в доход местного бюджета муниципального образования Пригородный район в порядке, предусмотренном бюджетным законодательством Российской Федерации.</w:t>
      </w:r>
    </w:p>
    <w:p w:rsidR="00BB631D" w:rsidRPr="009F0DA7" w:rsidRDefault="00BB631D" w:rsidP="00BB631D">
      <w:pPr>
        <w:pStyle w:val="ConsPlusNormal"/>
        <w:widowControl w:val="0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Контроль за соблюдением условий предоставления Субсидий осуществляется Уполномоченным органом и Финансовым управлением администрации местного самоуправления муниципального образования Пригородный район.</w:t>
      </w:r>
    </w:p>
    <w:p w:rsidR="00BB631D" w:rsidRPr="009F0DA7" w:rsidRDefault="00BB631D" w:rsidP="00BB631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31D" w:rsidRPr="009F0DA7" w:rsidRDefault="00BB631D" w:rsidP="00BB631D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V</w:t>
      </w:r>
      <w:r w:rsidRPr="009F0D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0DA7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BB631D" w:rsidRPr="009F0DA7" w:rsidRDefault="00BB631D" w:rsidP="00BB631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31D" w:rsidRPr="009F0DA7" w:rsidRDefault="00BB631D" w:rsidP="00BB631D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vanish/>
          <w:sz w:val="28"/>
          <w:szCs w:val="28"/>
        </w:rPr>
      </w:pPr>
    </w:p>
    <w:p w:rsidR="00BB631D" w:rsidRPr="009F0DA7" w:rsidRDefault="00BB631D" w:rsidP="00BB631D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vanish/>
          <w:sz w:val="28"/>
          <w:szCs w:val="28"/>
        </w:rPr>
      </w:pPr>
    </w:p>
    <w:p w:rsidR="00BB631D" w:rsidRPr="009F0DA7" w:rsidRDefault="00BB631D" w:rsidP="00BB631D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vanish/>
          <w:sz w:val="28"/>
          <w:szCs w:val="28"/>
        </w:rPr>
      </w:pPr>
    </w:p>
    <w:p w:rsidR="00BB631D" w:rsidRPr="009F0DA7" w:rsidRDefault="00BB631D" w:rsidP="00BB631D">
      <w:pPr>
        <w:pStyle w:val="ConsPlusNormal"/>
        <w:numPr>
          <w:ilvl w:val="1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BB631D" w:rsidRPr="009F0DA7" w:rsidRDefault="00BB631D" w:rsidP="00BB631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31D" w:rsidRPr="009F0DA7" w:rsidRDefault="00BB631D" w:rsidP="00BB631D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BB631D" w:rsidRPr="009F0DA7" w:rsidRDefault="00BB631D" w:rsidP="00BB631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31D" w:rsidRPr="009F0DA7" w:rsidRDefault="00BB631D" w:rsidP="00BB631D">
      <w:pPr>
        <w:pStyle w:val="ConsPlusNormal"/>
        <w:numPr>
          <w:ilvl w:val="1"/>
          <w:numId w:val="2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BB631D" w:rsidRPr="009F0DA7" w:rsidRDefault="00BB631D" w:rsidP="00BB631D">
      <w:pPr>
        <w:pStyle w:val="ConsPlusNormal"/>
        <w:numPr>
          <w:ilvl w:val="1"/>
          <w:numId w:val="2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proofErr w:type="gramStart"/>
      <w:r w:rsidRPr="009F0DA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F0DA7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Pr="009F0DA7">
        <w:rPr>
          <w:rFonts w:ascii="Times New Roman" w:hAnsi="Times New Roman" w:cs="Times New Roman"/>
          <w:sz w:val="28"/>
          <w:szCs w:val="28"/>
        </w:rPr>
        <w:fldChar w:fldCharType="begin"/>
      </w:r>
      <w:r w:rsidRPr="009F0DA7">
        <w:rPr>
          <w:rFonts w:ascii="Times New Roman" w:hAnsi="Times New Roman" w:cs="Times New Roman"/>
          <w:sz w:val="28"/>
          <w:szCs w:val="28"/>
        </w:rPr>
        <w:instrText xml:space="preserve"> REF _Ref515993649 \r \h  \* MERGEFORMAT </w:instrText>
      </w:r>
      <w:r w:rsidRPr="009F0DA7">
        <w:rPr>
          <w:rFonts w:ascii="Times New Roman" w:hAnsi="Times New Roman" w:cs="Times New Roman"/>
          <w:sz w:val="28"/>
          <w:szCs w:val="28"/>
        </w:rPr>
      </w:r>
      <w:r w:rsidRPr="009F0DA7">
        <w:rPr>
          <w:rFonts w:ascii="Times New Roman" w:hAnsi="Times New Roman" w:cs="Times New Roman"/>
          <w:sz w:val="28"/>
          <w:szCs w:val="28"/>
        </w:rPr>
        <w:fldChar w:fldCharType="separate"/>
      </w:r>
      <w:r w:rsidRPr="009F0DA7">
        <w:rPr>
          <w:rFonts w:ascii="Times New Roman" w:hAnsi="Times New Roman" w:cs="Times New Roman"/>
          <w:sz w:val="28"/>
          <w:szCs w:val="28"/>
        </w:rPr>
        <w:t>2.1</w:t>
      </w:r>
      <w:r w:rsidRPr="009F0DA7">
        <w:rPr>
          <w:rFonts w:ascii="Times New Roman" w:hAnsi="Times New Roman" w:cs="Times New Roman"/>
          <w:sz w:val="28"/>
          <w:szCs w:val="28"/>
        </w:rPr>
        <w:fldChar w:fldCharType="end"/>
      </w:r>
      <w:r w:rsidRPr="009F0DA7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</w:t>
      </w:r>
    </w:p>
    <w:p w:rsidR="00BB631D" w:rsidRPr="009F0DA7" w:rsidRDefault="00BB631D" w:rsidP="00BB631D">
      <w:pPr>
        <w:pStyle w:val="ConsPlusNormal"/>
        <w:numPr>
          <w:ilvl w:val="1"/>
          <w:numId w:val="2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Ref515993685"/>
      <w:r w:rsidRPr="009F0DA7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пункта </w:t>
      </w:r>
      <w:r w:rsidRPr="009F0DA7">
        <w:rPr>
          <w:rFonts w:ascii="Times New Roman" w:hAnsi="Times New Roman" w:cs="Times New Roman"/>
          <w:sz w:val="28"/>
          <w:szCs w:val="28"/>
        </w:rPr>
        <w:fldChar w:fldCharType="begin"/>
      </w:r>
      <w:r w:rsidRPr="009F0DA7">
        <w:rPr>
          <w:rFonts w:ascii="Times New Roman" w:hAnsi="Times New Roman" w:cs="Times New Roman"/>
          <w:sz w:val="28"/>
          <w:szCs w:val="28"/>
        </w:rPr>
        <w:instrText xml:space="preserve"> REF _Ref515993725 \r \h  \* MERGEFORMAT </w:instrText>
      </w:r>
      <w:r w:rsidRPr="009F0DA7">
        <w:rPr>
          <w:rFonts w:ascii="Times New Roman" w:hAnsi="Times New Roman" w:cs="Times New Roman"/>
          <w:sz w:val="28"/>
          <w:szCs w:val="28"/>
        </w:rPr>
      </w:r>
      <w:r w:rsidRPr="009F0DA7">
        <w:rPr>
          <w:rFonts w:ascii="Times New Roman" w:hAnsi="Times New Roman" w:cs="Times New Roman"/>
          <w:sz w:val="28"/>
          <w:szCs w:val="28"/>
        </w:rPr>
        <w:fldChar w:fldCharType="separate"/>
      </w:r>
      <w:r w:rsidRPr="009F0DA7">
        <w:rPr>
          <w:rFonts w:ascii="Times New Roman" w:hAnsi="Times New Roman" w:cs="Times New Roman"/>
          <w:sz w:val="28"/>
          <w:szCs w:val="28"/>
        </w:rPr>
        <w:t>4.2.1</w:t>
      </w:r>
      <w:r w:rsidRPr="009F0DA7">
        <w:rPr>
          <w:rFonts w:ascii="Times New Roman" w:hAnsi="Times New Roman" w:cs="Times New Roman"/>
          <w:sz w:val="28"/>
          <w:szCs w:val="28"/>
        </w:rPr>
        <w:fldChar w:fldCharType="end"/>
      </w:r>
      <w:r w:rsidRPr="009F0DA7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36"/>
      <w:r w:rsidRPr="009F0DA7">
        <w:rPr>
          <w:rFonts w:ascii="Times New Roman" w:hAnsi="Times New Roman" w:cs="Times New Roman"/>
          <w:sz w:val="28"/>
          <w:szCs w:val="28"/>
        </w:rPr>
        <w:t>, которое является его неотъемлемой частью, и вступает в действие после его подписания Сторонами.</w:t>
      </w:r>
    </w:p>
    <w:p w:rsidR="00BB631D" w:rsidRPr="009F0DA7" w:rsidRDefault="00BB631D" w:rsidP="00BB631D">
      <w:pPr>
        <w:pStyle w:val="ConsPlusNormal"/>
        <w:numPr>
          <w:ilvl w:val="2"/>
          <w:numId w:val="2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 xml:space="preserve"> 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мероприятия "Обеспечение персонифицированного </w:t>
      </w:r>
      <w:r w:rsidRPr="009F0DA7">
        <w:rPr>
          <w:rFonts w:ascii="Times New Roman" w:hAnsi="Times New Roman" w:cs="Times New Roman"/>
          <w:sz w:val="28"/>
          <w:szCs w:val="28"/>
        </w:rPr>
        <w:lastRenderedPageBreak/>
        <w:t>финансирования дополнительного образования" подпрограммы «Развитие системы дополнительного образования детей в муниципальном образовании Пригородный район РСО – Алания» муниципальной программой "Развитие образования в муниципальном образовании Пригородный район РСО - Алания на 2019-2021 годы" утвержденной Постановлением администрации местного самоуправления муниципального образования Пригородный район от 29.12.2018 г. №950 (изм. от 30.09.2019 г. № 614) муниципального образования Пригородный район.</w:t>
      </w:r>
    </w:p>
    <w:p w:rsidR="00BB631D" w:rsidRPr="009F0DA7" w:rsidRDefault="00BB631D" w:rsidP="00BB631D">
      <w:pPr>
        <w:pStyle w:val="ConsPlusNormal"/>
        <w:numPr>
          <w:ilvl w:val="1"/>
          <w:numId w:val="2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Расторжение настоящего Соглашения возможно при взаимном согласии Сторон.</w:t>
      </w:r>
    </w:p>
    <w:p w:rsidR="00BB631D" w:rsidRPr="009F0DA7" w:rsidRDefault="00BB631D" w:rsidP="00BB631D">
      <w:pPr>
        <w:pStyle w:val="ConsPlusNormal"/>
        <w:numPr>
          <w:ilvl w:val="1"/>
          <w:numId w:val="2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Расторжение настоящего Соглашения Главным распорядителем в одностороннем порядке возможно в случае:</w:t>
      </w:r>
    </w:p>
    <w:p w:rsidR="00BB631D" w:rsidRPr="009F0DA7" w:rsidRDefault="00BB631D" w:rsidP="00BB631D">
      <w:pPr>
        <w:pStyle w:val="ConsPlusNormal"/>
        <w:numPr>
          <w:ilvl w:val="2"/>
          <w:numId w:val="2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реорганизации или прекращения деятельности Получателя;</w:t>
      </w:r>
    </w:p>
    <w:p w:rsidR="00BB631D" w:rsidRPr="009F0DA7" w:rsidRDefault="00BB631D" w:rsidP="00BB631D">
      <w:pPr>
        <w:pStyle w:val="ConsPlusNormal"/>
        <w:numPr>
          <w:ilvl w:val="2"/>
          <w:numId w:val="2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Порядком и настоящим Соглашением;</w:t>
      </w:r>
    </w:p>
    <w:p w:rsidR="00BB631D" w:rsidRPr="009F0DA7" w:rsidRDefault="00BB631D" w:rsidP="00BB631D">
      <w:pPr>
        <w:pStyle w:val="ConsPlusNormal"/>
        <w:numPr>
          <w:ilvl w:val="2"/>
          <w:numId w:val="2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нарушения Получателем требований Правил персонифицированного финансирования</w:t>
      </w:r>
    </w:p>
    <w:p w:rsidR="00BB631D" w:rsidRPr="009F0DA7" w:rsidRDefault="00BB631D" w:rsidP="00BB631D">
      <w:pPr>
        <w:pStyle w:val="ConsPlusNormal"/>
        <w:numPr>
          <w:ilvl w:val="1"/>
          <w:numId w:val="2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Расторжение настоящего Соглашения Получателем в одностороннем порядке не допускается.</w:t>
      </w:r>
    </w:p>
    <w:p w:rsidR="00BB631D" w:rsidRPr="009F0DA7" w:rsidRDefault="00BB631D" w:rsidP="00BB631D">
      <w:pPr>
        <w:pStyle w:val="ConsPlusNormal"/>
        <w:numPr>
          <w:ilvl w:val="1"/>
          <w:numId w:val="2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BB631D" w:rsidRPr="009F0DA7" w:rsidRDefault="00BB631D" w:rsidP="00BB631D">
      <w:pPr>
        <w:pStyle w:val="ConsPlusNormal"/>
        <w:numPr>
          <w:ilvl w:val="1"/>
          <w:numId w:val="2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К настоящему Соглашению прилагаются и являются его неотъемлемыми частями приложения, подписанные Сторонами:</w:t>
      </w:r>
    </w:p>
    <w:p w:rsidR="00BB631D" w:rsidRPr="009F0DA7" w:rsidRDefault="00BB631D" w:rsidP="00BB631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Приложение 1. Форма заявки на предоставление субсидии.</w:t>
      </w:r>
    </w:p>
    <w:p w:rsidR="00BB631D" w:rsidRPr="009F0DA7" w:rsidRDefault="00BB631D" w:rsidP="00BB631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Приложение 2. Форма отчета о расходовании субсидии.</w:t>
      </w:r>
    </w:p>
    <w:p w:rsidR="00BB631D" w:rsidRPr="009F0DA7" w:rsidRDefault="00BB631D" w:rsidP="00BB631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31D" w:rsidRPr="009F0DA7" w:rsidRDefault="00BB631D" w:rsidP="00BB631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F0DA7">
        <w:rPr>
          <w:rFonts w:ascii="Times New Roman" w:hAnsi="Times New Roman" w:cs="Times New Roman"/>
          <w:sz w:val="28"/>
          <w:szCs w:val="28"/>
        </w:rPr>
        <w:t>. АДРЕСА, РЕКВИЗИТЫ И ПОДПИСИ СТОРОН</w:t>
      </w:r>
    </w:p>
    <w:p w:rsidR="00BB631D" w:rsidRPr="009F0DA7" w:rsidRDefault="00BB631D" w:rsidP="00BB63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6"/>
        <w:gridCol w:w="4673"/>
        <w:gridCol w:w="89"/>
      </w:tblGrid>
      <w:tr w:rsidR="00BB631D" w:rsidRPr="009F0DA7" w:rsidTr="006B0DD7">
        <w:trPr>
          <w:gridAfter w:val="1"/>
          <w:wAfter w:w="89" w:type="dxa"/>
        </w:trPr>
        <w:tc>
          <w:tcPr>
            <w:tcW w:w="4819" w:type="dxa"/>
          </w:tcPr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D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DA7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679" w:type="dxa"/>
            <w:gridSpan w:val="2"/>
          </w:tcPr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DA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BB631D" w:rsidRPr="009F0DA7" w:rsidTr="006B0DD7">
        <w:trPr>
          <w:gridAfter w:val="1"/>
          <w:wAfter w:w="89" w:type="dxa"/>
        </w:trPr>
        <w:tc>
          <w:tcPr>
            <w:tcW w:w="4819" w:type="dxa"/>
          </w:tcPr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DA7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679" w:type="dxa"/>
            <w:gridSpan w:val="2"/>
          </w:tcPr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DA7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BB631D" w:rsidRPr="009F0DA7" w:rsidTr="006B0DD7">
        <w:trPr>
          <w:gridAfter w:val="1"/>
          <w:wAfter w:w="89" w:type="dxa"/>
        </w:trPr>
        <w:tc>
          <w:tcPr>
            <w:tcW w:w="4819" w:type="dxa"/>
          </w:tcPr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DA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DA7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679" w:type="dxa"/>
            <w:gridSpan w:val="2"/>
          </w:tcPr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DA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DA7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BB631D" w:rsidRPr="009F0DA7" w:rsidTr="006B0DD7">
        <w:trPr>
          <w:gridAfter w:val="1"/>
          <w:wAfter w:w="89" w:type="dxa"/>
        </w:trPr>
        <w:tc>
          <w:tcPr>
            <w:tcW w:w="4819" w:type="dxa"/>
          </w:tcPr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DA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9" w:type="dxa"/>
            <w:gridSpan w:val="2"/>
          </w:tcPr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DA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BB631D" w:rsidRPr="009F0DA7" w:rsidTr="006B0DD7">
        <w:trPr>
          <w:gridAfter w:val="1"/>
          <w:wAfter w:w="89" w:type="dxa"/>
        </w:trPr>
        <w:tc>
          <w:tcPr>
            <w:tcW w:w="4819" w:type="dxa"/>
          </w:tcPr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DA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679" w:type="dxa"/>
            <w:gridSpan w:val="2"/>
          </w:tcPr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DA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1D" w:rsidRPr="009F0DA7" w:rsidTr="006B0DD7">
        <w:trPr>
          <w:trHeight w:val="20"/>
        </w:trPr>
        <w:tc>
          <w:tcPr>
            <w:tcW w:w="4825" w:type="dxa"/>
            <w:gridSpan w:val="2"/>
          </w:tcPr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Сокращенное наименование</w:t>
            </w:r>
          </w:p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DA7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D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4762" w:type="dxa"/>
            <w:gridSpan w:val="2"/>
          </w:tcPr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DA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DA7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 </w:t>
            </w:r>
          </w:p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D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BB631D" w:rsidRPr="009F0DA7" w:rsidTr="006B0DD7">
        <w:trPr>
          <w:trHeight w:val="20"/>
        </w:trPr>
        <w:tc>
          <w:tcPr>
            <w:tcW w:w="4825" w:type="dxa"/>
            <w:gridSpan w:val="2"/>
          </w:tcPr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D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DA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должности руководителя</w:t>
            </w:r>
          </w:p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DA7">
              <w:rPr>
                <w:rFonts w:ascii="Times New Roman" w:hAnsi="Times New Roman" w:cs="Times New Roman"/>
                <w:sz w:val="24"/>
                <w:szCs w:val="24"/>
              </w:rPr>
              <w:t>_____________/______________________</w:t>
            </w:r>
          </w:p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DA7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(расшифровка подписи)</w:t>
            </w:r>
          </w:p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gridSpan w:val="2"/>
          </w:tcPr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D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Pr="009F0DA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должности руководителя</w:t>
            </w:r>
          </w:p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DA7">
              <w:rPr>
                <w:rFonts w:ascii="Times New Roman" w:hAnsi="Times New Roman" w:cs="Times New Roman"/>
                <w:sz w:val="24"/>
                <w:szCs w:val="24"/>
              </w:rPr>
              <w:t>_____________/______________________</w:t>
            </w:r>
          </w:p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DA7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(расшифровка подписи)</w:t>
            </w:r>
          </w:p>
          <w:p w:rsidR="00BB631D" w:rsidRPr="009F0DA7" w:rsidRDefault="00BB631D" w:rsidP="00BB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8C2" w:rsidRDefault="002308C2" w:rsidP="00BB631D"/>
    <w:sectPr w:rsidR="0023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9">
    <w:altName w:val="Times New Roman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52C659A"/>
    <w:multiLevelType w:val="hybridMultilevel"/>
    <w:tmpl w:val="C2D63C92"/>
    <w:lvl w:ilvl="0" w:tplc="132A8056">
      <w:start w:val="1"/>
      <w:numFmt w:val="decimal"/>
      <w:lvlText w:val="2.2.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7D27721"/>
    <w:multiLevelType w:val="hybridMultilevel"/>
    <w:tmpl w:val="A7E0D790"/>
    <w:lvl w:ilvl="0" w:tplc="3A4AA5F4">
      <w:start w:val="6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4E7876"/>
    <w:multiLevelType w:val="hybridMultilevel"/>
    <w:tmpl w:val="5770F05C"/>
    <w:lvl w:ilvl="0" w:tplc="6C9CFC50">
      <w:start w:val="1"/>
      <w:numFmt w:val="decimal"/>
      <w:lvlText w:val="17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93037"/>
    <w:multiLevelType w:val="hybridMultilevel"/>
    <w:tmpl w:val="3B22F8BC"/>
    <w:lvl w:ilvl="0" w:tplc="25105688">
      <w:start w:val="1"/>
      <w:numFmt w:val="decimal"/>
      <w:lvlText w:val="8.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470D79"/>
    <w:multiLevelType w:val="hybridMultilevel"/>
    <w:tmpl w:val="651A36A2"/>
    <w:lvl w:ilvl="0" w:tplc="2550BD16">
      <w:start w:val="1"/>
      <w:numFmt w:val="decimal"/>
      <w:lvlText w:val="2.1.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i w:val="0"/>
        <w:sz w:val="24"/>
      </w:rPr>
    </w:lvl>
  </w:abstractNum>
  <w:abstractNum w:abstractNumId="12">
    <w:nsid w:val="5384379F"/>
    <w:multiLevelType w:val="hybridMultilevel"/>
    <w:tmpl w:val="0574B2C4"/>
    <w:lvl w:ilvl="0" w:tplc="456CD28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53D99"/>
    <w:multiLevelType w:val="hybridMultilevel"/>
    <w:tmpl w:val="8FC02054"/>
    <w:lvl w:ilvl="0" w:tplc="BB9CD724">
      <w:start w:val="1"/>
      <w:numFmt w:val="decimal"/>
      <w:lvlText w:val="2.4.%1."/>
      <w:lvlJc w:val="left"/>
      <w:pPr>
        <w:ind w:left="2498" w:hanging="360"/>
      </w:pPr>
      <w:rPr>
        <w:rFonts w:hint="default"/>
      </w:rPr>
    </w:lvl>
    <w:lvl w:ilvl="1" w:tplc="5BF05EAA">
      <w:start w:val="1"/>
      <w:numFmt w:val="decimal"/>
      <w:lvlText w:val="2.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17A64"/>
    <w:multiLevelType w:val="hybridMultilevel"/>
    <w:tmpl w:val="A68CB85C"/>
    <w:lvl w:ilvl="0" w:tplc="18A83DF0">
      <w:start w:val="1"/>
      <w:numFmt w:val="decimal"/>
      <w:lvlText w:val="11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644F65CD"/>
    <w:multiLevelType w:val="hybridMultilevel"/>
    <w:tmpl w:val="6B2CD68E"/>
    <w:lvl w:ilvl="0" w:tplc="15B4EC4C">
      <w:start w:val="1"/>
      <w:numFmt w:val="decimal"/>
      <w:lvlText w:val="4.3.1.%1."/>
      <w:lvlJc w:val="left"/>
      <w:pPr>
        <w:ind w:left="2138" w:hanging="360"/>
      </w:pPr>
      <w:rPr>
        <w:sz w:val="24"/>
      </w:rPr>
    </w:lvl>
    <w:lvl w:ilvl="1" w:tplc="E02A2D20">
      <w:start w:val="1"/>
      <w:numFmt w:val="decimal"/>
      <w:lvlText w:val="4.3.1.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33ED4"/>
    <w:multiLevelType w:val="hybridMultilevel"/>
    <w:tmpl w:val="649C19A2"/>
    <w:lvl w:ilvl="0" w:tplc="C3567246">
      <w:start w:val="1"/>
      <w:numFmt w:val="decimal"/>
      <w:lvlText w:val="14.%1."/>
      <w:lvlJc w:val="left"/>
      <w:pPr>
        <w:ind w:left="107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6FC47707"/>
    <w:multiLevelType w:val="hybridMultilevel"/>
    <w:tmpl w:val="42F28AA2"/>
    <w:lvl w:ilvl="0" w:tplc="AD4CED9C">
      <w:start w:val="1"/>
      <w:numFmt w:val="decimal"/>
      <w:lvlText w:val="4.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C4355"/>
    <w:multiLevelType w:val="hybridMultilevel"/>
    <w:tmpl w:val="94BC586C"/>
    <w:lvl w:ilvl="0" w:tplc="5632515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520E9"/>
    <w:multiLevelType w:val="hybridMultilevel"/>
    <w:tmpl w:val="B2EA413C"/>
    <w:lvl w:ilvl="0" w:tplc="B4D49708">
      <w:start w:val="1"/>
      <w:numFmt w:val="decimal"/>
      <w:lvlText w:val="2.2.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5B34CB"/>
    <w:multiLevelType w:val="hybridMultilevel"/>
    <w:tmpl w:val="751C43CC"/>
    <w:lvl w:ilvl="0" w:tplc="1036462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CFC26FB"/>
    <w:multiLevelType w:val="hybridMultilevel"/>
    <w:tmpl w:val="B4025C18"/>
    <w:lvl w:ilvl="0" w:tplc="D28E215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2"/>
  </w:num>
  <w:num w:numId="4">
    <w:abstractNumId w:val="3"/>
  </w:num>
  <w:num w:numId="5">
    <w:abstractNumId w:val="20"/>
  </w:num>
  <w:num w:numId="6">
    <w:abstractNumId w:val="13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9"/>
  </w:num>
  <w:num w:numId="11">
    <w:abstractNumId w:val="12"/>
  </w:num>
  <w:num w:numId="12">
    <w:abstractNumId w:val="14"/>
  </w:num>
  <w:num w:numId="13">
    <w:abstractNumId w:val="17"/>
  </w:num>
  <w:num w:numId="14">
    <w:abstractNumId w:val="23"/>
  </w:num>
  <w:num w:numId="15">
    <w:abstractNumId w:val="7"/>
  </w:num>
  <w:num w:numId="16">
    <w:abstractNumId w:val="4"/>
  </w:num>
  <w:num w:numId="17">
    <w:abstractNumId w:val="1"/>
  </w:num>
  <w:num w:numId="18">
    <w:abstractNumId w:val="18"/>
  </w:num>
  <w:num w:numId="19">
    <w:abstractNumId w:val="6"/>
  </w:num>
  <w:num w:numId="20">
    <w:abstractNumId w:val="24"/>
  </w:num>
  <w:num w:numId="21">
    <w:abstractNumId w:val="15"/>
  </w:num>
  <w:num w:numId="22">
    <w:abstractNumId w:val="19"/>
  </w:num>
  <w:num w:numId="23">
    <w:abstractNumId w:val="2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1D"/>
    <w:rsid w:val="00106532"/>
    <w:rsid w:val="002308C2"/>
    <w:rsid w:val="00696788"/>
    <w:rsid w:val="006F1CE0"/>
    <w:rsid w:val="00B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3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631D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BB63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31D"/>
    <w:pPr>
      <w:widowControl w:val="0"/>
      <w:shd w:val="clear" w:color="auto" w:fill="FFFFFF"/>
      <w:spacing w:line="317" w:lineRule="exact"/>
      <w:ind w:hanging="380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qFormat/>
    <w:rsid w:val="00BB631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6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6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 (веб)1"/>
    <w:basedOn w:val="a"/>
    <w:rsid w:val="00BB631D"/>
    <w:pPr>
      <w:suppressAutoHyphens/>
      <w:spacing w:before="100" w:after="119" w:line="276" w:lineRule="auto"/>
    </w:pPr>
    <w:rPr>
      <w:rFonts w:ascii="Calibri" w:eastAsia="SimSun" w:hAnsi="Calibri" w:cs="font279"/>
      <w:sz w:val="22"/>
      <w:szCs w:val="22"/>
      <w:lang w:eastAsia="ar-SA"/>
    </w:rPr>
  </w:style>
  <w:style w:type="character" w:styleId="a5">
    <w:name w:val="FollowedHyperlink"/>
    <w:basedOn w:val="a0"/>
    <w:uiPriority w:val="99"/>
    <w:semiHidden/>
    <w:unhideWhenUsed/>
    <w:rsid w:val="00BB63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3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631D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BB63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31D"/>
    <w:pPr>
      <w:widowControl w:val="0"/>
      <w:shd w:val="clear" w:color="auto" w:fill="FFFFFF"/>
      <w:spacing w:line="317" w:lineRule="exact"/>
      <w:ind w:hanging="380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qFormat/>
    <w:rsid w:val="00BB631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6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6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 (веб)1"/>
    <w:basedOn w:val="a"/>
    <w:rsid w:val="00BB631D"/>
    <w:pPr>
      <w:suppressAutoHyphens/>
      <w:spacing w:before="100" w:after="119" w:line="276" w:lineRule="auto"/>
    </w:pPr>
    <w:rPr>
      <w:rFonts w:ascii="Calibri" w:eastAsia="SimSun" w:hAnsi="Calibri" w:cs="font279"/>
      <w:sz w:val="22"/>
      <w:szCs w:val="22"/>
      <w:lang w:eastAsia="ar-SA"/>
    </w:rPr>
  </w:style>
  <w:style w:type="character" w:styleId="a5">
    <w:name w:val="FollowedHyperlink"/>
    <w:basedOn w:val="a0"/>
    <w:uiPriority w:val="99"/>
    <w:semiHidden/>
    <w:unhideWhenUsed/>
    <w:rsid w:val="00BB63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60;&#1044;&#1054;\Desktop\&#1050;&#1086;&#1085;&#1082;&#1091;&#1088;&#1089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8646</Words>
  <Characters>49283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РРЦРОД</Company>
  <LinksUpToDate>false</LinksUpToDate>
  <CharactersWithSpaces>57814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ПФДО</dc:creator>
  <cp:lastModifiedBy>Home</cp:lastModifiedBy>
  <cp:revision>2</cp:revision>
  <dcterms:created xsi:type="dcterms:W3CDTF">2019-12-06T18:36:00Z</dcterms:created>
  <dcterms:modified xsi:type="dcterms:W3CDTF">2019-12-06T18:36:00Z</dcterms:modified>
</cp:coreProperties>
</file>