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3E6E0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227.25pt" fillcolor="#369" stroked="f">
            <v:shadow on="t" color="#b2b2b2" opacity="52429f" offset="3pt"/>
            <v:textpath style="font-family:&quot;Times New Roman&quot;;v-text-kern:t" trim="t" fitpath="t" string="Конспект &#10;открытого урока &#10;на &#10;тему &quot;Витамины.&quot;"/>
          </v:shape>
        </w:pict>
      </w: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pict>
          <v:shape id="_x0000_i1026" type="#_x0000_t136" style="width:345.75pt;height:41.25pt" fillcolor="#369" stroked="f">
            <v:shadow on="t" color="#b2b2b2" opacity="52429f" offset="3pt"/>
            <v:textpath style="font-family:&quot;Times New Roman&quot;;v-text-kern:t" trim="t" fitpath="t" string="учитель: Дзукаева Т.Т."/>
          </v:shape>
        </w:pict>
      </w: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pict>
          <v:shape id="_x0000_i1027" type="#_x0000_t136" style="width:96pt;height:41.25pt" fillcolor="#369" stroked="f">
            <v:shadow on="t" color="#b2b2b2" opacity="52429f" offset="3pt"/>
            <v:textpath style="font-family:&quot;Times New Roman&quot;;v-text-kern:t" trim="t" fitpath="t" string="2021г."/>
          </v:shape>
        </w:pict>
      </w: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E6E0B" w:rsidRDefault="003E6E0B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613D8E" w:rsidRPr="00613D8E" w:rsidRDefault="00613D8E" w:rsidP="00613D8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613D8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lastRenderedPageBreak/>
        <w:t>Урок в 8-м классе "Витамины"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усвоения новых знаний</w:t>
      </w:r>
      <w:r w:rsidRPr="00613D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Цель:</w:t>
      </w:r>
      <w:r w:rsidRPr="00613D8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613D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 учащихся с понятием «витамины», Раскрыть роль витаминов для организма человека, нормы их потребления и содержания в продуктах питания.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Задачи:</w:t>
      </w:r>
    </w:p>
    <w:p w:rsidR="00613D8E" w:rsidRPr="00613D8E" w:rsidRDefault="00613D8E" w:rsidP="0061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D8E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образовательные</w:t>
      </w:r>
      <w:r w:rsidRPr="00613D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углубить и обобщить знания о значении витаминов; содержания их в продуктах питания; условиях сохранения и правилах приема витаминных препаратов; роли витаминов в обмене веществ. Сформировать представление о об авитаминозах, гиповитаминозах, гипервитаминозах и мерах их профилактики</w:t>
      </w:r>
    </w:p>
    <w:p w:rsidR="00613D8E" w:rsidRPr="00613D8E" w:rsidRDefault="00613D8E" w:rsidP="0061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D8E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развивающие</w:t>
      </w:r>
      <w:r w:rsidRPr="00613D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показать приоритет отечественной науки в открытии витаминов. Формировать умения самостоятельно работать с текстом и рисунками, данными в учебнике, извлекая из них нужную информацию; логически мыслить и оформлять результаты мыслительных операций в устной и письменной речи..</w:t>
      </w:r>
    </w:p>
    <w:p w:rsidR="00613D8E" w:rsidRPr="00613D8E" w:rsidRDefault="00613D8E" w:rsidP="00613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D8E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воспитательные</w:t>
      </w:r>
      <w:r w:rsidRPr="00613D8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формирование положительной мотивации на восприятие нового материала, познавательной активности на уроке, понимать важность сохранения своего здоровья.</w:t>
      </w:r>
    </w:p>
    <w:p w:rsidR="00613D8E" w:rsidRPr="00613D8E" w:rsidRDefault="00613D8E" w:rsidP="00613D8E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613D8E">
        <w:rPr>
          <w:rFonts w:ascii="Helvetica" w:eastAsia="Times New Roman" w:hAnsi="Helvetica" w:cs="Helvetica"/>
          <w:b/>
          <w:bCs/>
          <w:color w:val="199043"/>
          <w:sz w:val="27"/>
          <w:lang w:eastAsia="ru-RU"/>
        </w:rPr>
        <w:t>Ход урока</w:t>
      </w:r>
    </w:p>
    <w:p w:rsidR="00613D8E" w:rsidRPr="00613D8E" w:rsidRDefault="00613D8E" w:rsidP="00613D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I. </w:t>
      </w:r>
      <w:proofErr w:type="spellStart"/>
      <w:r w:rsidRPr="00613D8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Оргмомент</w:t>
      </w:r>
      <w:proofErr w:type="spellEnd"/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учащихся с темой урока, знакомство с ходом урока. Запись темы урока в тетрадь</w:t>
      </w:r>
    </w:p>
    <w:p w:rsidR="00613D8E" w:rsidRPr="00613D8E" w:rsidRDefault="00613D8E" w:rsidP="00613D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II. Объяснение нового материала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Открытие витаминов (текст учебника стр. 194, учащиеся выписывают фамилии учёных в тетрадь)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 были открыты в 1881 году нашим соотечественником Николаем Ивановичем Луниным. Он провел оригинальный эксперимент. Он взял две группы мышей и поместил в одинаковые условия, но кормил по-разному: одних – натуральным молоком, других – искусственной смесью, в которой содержались все необходимые вещества (белки, жиры, углеводы, минеральные соли), причем в том же соотношении, что и в молоке. Вскоре мыши второй группы переставали расти, теряли в весе и погибали. Значит, предположил ученый, существуют еще какие-то вещества, которые он не включил в свою смесь.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Позже, в 1911 году, польскому ученому Казимиру </w:t>
      </w:r>
      <w:proofErr w:type="spellStart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Функу</w:t>
      </w:r>
      <w:proofErr w:type="spellEnd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удалось получить из рисовых отрубей вещество, которое излечивало от паралича голубей, питавшихся очищенным (полированным) рисом. Он дал ему название </w:t>
      </w:r>
      <w:r w:rsidRPr="00613D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витамин</w:t>
      </w: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амин жизни, т.к. одно из веществ, выделенное и изученное им, содержало аминогруппу.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Правда, потом оказалось, что не все витамины содержат азот, но старое название этих веществ осталось.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Определение витаминов: (Запись определения витаминов в тетради)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Витамины</w:t>
      </w: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613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особые органические вещества, которые, не являясь источником энергии или строи</w:t>
      </w:r>
      <w:r w:rsidRPr="00613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тельным материалом для организма, необходимы для его нор</w:t>
      </w:r>
      <w:r w:rsidRPr="00613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мальной жизнедеятельности (и даже для самого существования). Это низкомолекулярные вещества, обладающие большой биологической активностью. </w:t>
      </w: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их проявляется в малых количествах и выражается в регулировании процессов обмена веществ.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Пояснение учителя: Если относительная молекулярная масса соединения ниже примерно 500, то такие соединения рассматривают как НМС.)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Группы витаминов, деление витаминов на группы: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81375" cy="723900"/>
            <wp:effectExtent l="19050" t="0" r="9525" b="0"/>
            <wp:docPr id="2" name="Рисунок 2" descr="http://festival.1september.ru/articles/61314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3140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Знакомство с отдельными группами: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знакомством учитель даёт понятие авитаминоз, гиповитаминоз, гипервитаминоз.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Авитаминоз – отсутствие витамина в организме.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Гиповитаминоз – </w:t>
      </w: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витамина в организме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Гипервитаминоз</w:t>
      </w:r>
      <w:r w:rsidRPr="00613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13D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613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избыточное поступление витаминов в организм. Обычно это наблюдается при употреблении синтетических препаратов витаминов и сопровождается самыми разнообразными признаками отравления. Наиболее токсичными являются витамины А и D которые часто дают маленьким детям. Иногда гипервитаминоз А возникает при приеме в пищу продуктов, содержащих большое количество этого витамина (овощи, печень морских животных). Из </w:t>
      </w:r>
      <w:proofErr w:type="spellStart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водорастворимых</w:t>
      </w:r>
      <w:proofErr w:type="spellEnd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витаминов наиболее токсичным является витамин B1, большие дозы которого могут приводить к сильным аллергическим реакциям. При длительном приеме витамина B6 может наблюдаться повышение свертываемости крови.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Самостоятельная работа учащихся с текстом учебника на стр.195-197, заполнение таблицы в рабочей тетради (Рабочая тетрадь к учебнику Н.И. Сонина, М.Р. </w:t>
      </w:r>
      <w:proofErr w:type="spellStart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Сапина</w:t>
      </w:r>
      <w:proofErr w:type="spellEnd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«Биология. Человек») Задание на стр. 112, №176. Заполненная таблица выглядит следующим образом: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7"/>
        <w:gridCol w:w="2881"/>
        <w:gridCol w:w="2930"/>
        <w:gridCol w:w="2567"/>
      </w:tblGrid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Витамин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Симптомы авитаминоза и гиповитаминоза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Источники витамина для организма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роста и развития, нормального функционирования слизистых оболочек, восприятия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Изъязвления кожи и слизистых оболочек. «Куриная слепота» – не способность видеть при слабом свете; у детей -отставание в росте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Печень, сливочное масло, сыр, в виде каротина – в моркови, красном перце, тыкве, и в других овощах и фруктах красного цвета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 для нормальной деятельности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Заболевание под названием Бери-бери – повышенная возбудимость, нарушение сна, снижение памяти, судороги, паралич.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оболочках зерен злаковых растений, гречневой и овсяной крупах, зеленом горошке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Влияет на состояние эпителия слизистой оболочки ротовой полости и других пищеварительных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Воспаление слизистой оболочки в ротовой полости, трещинки в углах рта, Катаракта – помутнение хрусталиков глаз.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Молоко, сыр, и другие молочные продукты, печень почки, гречневая крупа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Участвует в белковом обмене, уменьшает отложения в сосудах холестерина, который ведёт к развитию атеросклероза, ожирению печени и отложению </w:t>
            </w: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камней в желчном пузыре.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ожирение печени, нарушение функции нервной системы, вызывает потерю аппетита, тошноту, воспаление языка, образова</w:t>
            </w: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ние трещин в углах рта, воспаление </w:t>
            </w: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красной каймы губ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дрожжи пекарских и пивные, печень животных и рыб, яичный желток, сельдь, треска, зеленый горошек, стручковая фасоль, куриное мясо. </w:t>
            </w: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Частично синтезируется микробами кишечника.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Участвует в синтезе ферментов, ответственных за созревание клеток крови в костном мозге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Ухудшение аппетита, слабость, снижение массы тела. Злокачественная анемия (малокровие)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Печень, яичные желтки, кисломолочные продукты,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Участвует в синтезе белков соединительной ткани, повышает иммунитет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Быстрая утомляемость слабеет устойчивость к инфекциям, сонливость. Цинга – стенки кровеносных сосудов становятся хрупкими, кровоточат десна, расшатываются и выпадают зубы.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Овощи, фрукты, ягоды, много в шиповнике, черной смородине, лимоне и капусте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Регулирует содержание кальция и фосфора в крови, минерализация костей и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Рахит – кости теряют прочность, у детей искривляются ноги деформируется грудная клетка, замедляется рост. Нарушение усвоения кальция и фосфора, снижается тонус мышц и устойчивость к инфекционным болезням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Яичный желток, печень, рыбий жир, молоко, образуется в коже под влиянием УФ лучей</w:t>
            </w:r>
          </w:p>
        </w:tc>
      </w:tr>
      <w:tr w:rsidR="00613D8E" w:rsidRPr="00613D8E" w:rsidTr="00613D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Обесппечивает</w:t>
            </w:r>
            <w:proofErr w:type="spellEnd"/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нормальное протекание окислительно-восстановительных процессов, </w:t>
            </w:r>
            <w:proofErr w:type="spellStart"/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учавствует</w:t>
            </w:r>
            <w:proofErr w:type="spellEnd"/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образовании гормонов надпочечников.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деятельности пищеварительной системы, потемнение кожи, покрытие её язвочками.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3D8E" w:rsidRPr="00613D8E" w:rsidRDefault="00613D8E" w:rsidP="00613D8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Дрожжи, неочищенный рис, печень, яичный желток, молоко. Образуется в организме из продуктов питания.</w:t>
            </w:r>
          </w:p>
        </w:tc>
      </w:tr>
    </w:tbl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Сохранение витаминов в продуктах питания (объяснение учителя)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факторы — кипячение, замораживание, высушивание, освещение и многие другие оказывают неодинаковое влияние на разные группы витаминов.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Наименее стойким из всех витаминов является витамин С, который начинает разрушаться при нагревании до 60°С. Доступ воздуха, солнечного света, повышение влажности способствуют разрушению этого витамина. Витамин А более устойчив к действию высокой температуры, но легко окисляется при доступе воздуха.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D выдерживает продолжительное кипячение в кислой среде, а в щелочной быстро разрушается. Витамины группы В сравнительно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незначительно разрушаются при кулинарной обработке. Наименее стоек из них витамин В1 который распадается при длительном кипячении и повышении температуры до 120 С. Меньше всего «боится» высокой температуры витамин Е — он выдерживает кипячение любой длительности.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В2 чрезвычайно чувствителен к свету, а витамин А – к ультрафиолетовым лучам.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Длительное хранение и высушивание губительно действуют на витамины А, С, но не разрушают витамины D, Е, В1, B2.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хранить продукты при отсутствии доступа воздуха и света (в герметичных и светонепроницаемых упаковках), в сухом и прохладном месте (в холодильнике, сухом погребе), стараться избегать механических повреждений продукта. Чем меньше срок хранения, тем, естественно, больше витаминов останется. Кулинарную обработку следует также проводить при минимальном контакте с воздухом, светом, жидкостями, избегая высокой температуры. Неоднократный подогрев пищи в открытой посуде губительно действует на витамины.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наиболее широко употребляемым в пищу продуктам относятся молочные изделия. При хранении молока в светлой стеклянной посуде разрушаются витамины С и В2. Кипячение молока в посуде с открытой крышкой существенно уменьшает содержание в нем витаминов. При длительном и особенно повторном кипячении в разрушается значительное количество витамина А.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Мясные продукты (свежая говядина, баранина, телятина, свинина) рекомендуется варить в соленой воде, в которую их следует класть после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закипания воды. При этом, на поверхности мяса вследствие свертывания белков образуется корочка, препятствующая потере питательных веществ и витаминов. Такая же корочка образуется и при жарении мяса. Длительно сохранить витамины группы В </w:t>
      </w:r>
      <w:proofErr w:type="spellStart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мясе можно путем его замораживания при температуре -20 °С. При замораживании рыбы витамины сохраняются. Мороженую рыбу следует готовить немедленно после оттаивания, так как после этого, она быстро портится.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яйцах есть витамины В1, B2, A, D и PP. Эти витамины устойчивы к термической обработке и при варке сохраняются.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употребляемыми в пищу продуктами являются овощи и </w:t>
      </w:r>
      <w:proofErr w:type="spellStart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зелень.Содержание</w:t>
      </w:r>
      <w:proofErr w:type="spellEnd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витаминов в овощах и зелени зависит от условий их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произрастания, способов хранения и кулинарной обработки. Так, помидоры, растущие на затененных участках, содержат меньше витамина С, чем помидоры, созревающие на солнце.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сохранять витамины (в частности, витамин С), содержащиеся в овощах и зелени, необходимо их правильно обрабатывать.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Очищать и нарезать овощи и зелень нужно незадолго до приготовления из них соответствующих блюд. При варке овощи надо класть в кипящую жидкость (воду или бульон), а не в холодную, чтобы уменьшить потерю витамина С. Помещенный в кипящую воду очищенный картофель теряет около 20 % витамина С, а опущенный в холодную воду — до 40 %. Картофель, который варится в кожуре, теряет витамина С меньше, чем картофель, сваренный очищенным. Картофель, сваренный в кожуре, сохраняет до 75 % витамина С. Лучше сохраняется витамин С при жарении картофеля в масле. Много витамина С теряется при приготовлении пюре, варке зеленого гороха и стручковых бобов.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Воду, в которой варились овощи, рекомендуется использовать для приготовления других блюд, так как в отвар переходит значительное количество витаминов. Витамин С лучше сохраняется в супах, заправленных пшеничной или соевой мукой.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значение для сохранения витамина С имеет посуда, в которой готовится пища. В эмалированной посуде витамин С разрушается медленно. В случае соприкосновения продуктов с медными и железными частями посуды разрушение витаминов значительно ускоряется.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Варить овощи нужно при минимальном доступе воздуха, так как кислород способствует разрушению витамина С. Поэтому вода в кастрюле должна покрывать овощи, а кастрюлю надо закрывать крышкой. Пленка жира также защищает витамины от окисления. Стабилизирующим эффектом обладают соль, сахар, крахмал, особые вещества фитонциды, содержащиеся в петрушке, луке, специях. В замороженных овощах (картофеле, капусте) витамин С сохраняется почти полностью. Однако следует помнить, что после оттаивания их витамин С разрушается очень быстро, поэтому оттаивать овощи надо как можно быстрее, непосредственно перед употреблением их в пищу.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хранении лимонов, апельсинов, черной смородины витамин С сохраняется длительное время (6 месяцев и более), в яблоках содержание витамина С при хранении быстро уменьшается. Из ягодных настоев наиболее богат витамином С черносмородиновый. При варке варенья из различных ягод витамин С разрушается в значительной степени. При сушке, засолке и мариновании грибов содержание витаминов в них снижается.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витамина В1 в орехах. Но помните о том, что для лучшего переваривания их следует предварительно измельчить.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Что мешает усвоению витаминов в организме? (работа в группах, учащиеся предлагают свои варианты ответов)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ответы:</w:t>
      </w:r>
    </w:p>
    <w:p w:rsidR="00613D8E" w:rsidRPr="00613D8E" w:rsidRDefault="00613D8E" w:rsidP="00613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Алкоголь – Разрушает витамины А, группы В, кальций, цинк, калий, магний</w:t>
      </w:r>
    </w:p>
    <w:p w:rsidR="00613D8E" w:rsidRPr="00613D8E" w:rsidRDefault="00613D8E" w:rsidP="00613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 – Разрушает витамины А, С, Е, селен.</w:t>
      </w:r>
    </w:p>
    <w:p w:rsidR="00613D8E" w:rsidRPr="00613D8E" w:rsidRDefault="00613D8E" w:rsidP="00613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Кофеин – Убивает витамины В, РР, снижает содержание железа, калия, цинка.</w:t>
      </w:r>
    </w:p>
    <w:p w:rsidR="00613D8E" w:rsidRPr="00613D8E" w:rsidRDefault="00613D8E" w:rsidP="00613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Аспирин – Уменьшает содержание витаминов группы В, С, А, кальция, калия.</w:t>
      </w:r>
    </w:p>
    <w:p w:rsidR="00613D8E" w:rsidRPr="00613D8E" w:rsidRDefault="00613D8E" w:rsidP="00613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Антибиотики – Разрушают витамины группы В, железо кальций, магний.</w:t>
      </w:r>
    </w:p>
    <w:p w:rsidR="00613D8E" w:rsidRPr="00613D8E" w:rsidRDefault="00613D8E" w:rsidP="00613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Снотворные средства – Затрудняют усвоение витаминов А, Д, Е, В12, сильно снижают уровень кальция.</w:t>
      </w:r>
    </w:p>
    <w:p w:rsidR="00613D8E" w:rsidRPr="00613D8E" w:rsidRDefault="00613D8E" w:rsidP="00613D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III. Закрепление полученных знаний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(Организуется фронтальная работа учащихся по вопросам)</w:t>
      </w:r>
    </w:p>
    <w:p w:rsidR="00613D8E" w:rsidRPr="00613D8E" w:rsidRDefault="00613D8E" w:rsidP="00613D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витамины?</w:t>
      </w:r>
    </w:p>
    <w:p w:rsidR="00613D8E" w:rsidRPr="00613D8E" w:rsidRDefault="00613D8E" w:rsidP="00613D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Витамин, отсутствие которого вызывает болезнь Бери- бери.</w:t>
      </w:r>
    </w:p>
    <w:p w:rsidR="00613D8E" w:rsidRPr="00613D8E" w:rsidRDefault="00613D8E" w:rsidP="00613D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Витамин, образующийся в коже при взаимодействии солнечных лучей.</w:t>
      </w:r>
    </w:p>
    <w:p w:rsidR="00613D8E" w:rsidRPr="00613D8E" w:rsidRDefault="00613D8E" w:rsidP="00613D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гиповитаминоз, авитаминоз, гипервитаминоз?</w:t>
      </w:r>
    </w:p>
    <w:p w:rsidR="00613D8E" w:rsidRPr="00613D8E" w:rsidRDefault="00613D8E" w:rsidP="00613D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Шиповник – кладовая витамина…</w:t>
      </w:r>
    </w:p>
    <w:p w:rsidR="00613D8E" w:rsidRPr="00613D8E" w:rsidRDefault="00613D8E" w:rsidP="00613D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Витамин, который содержится исключительно в продуктах животного происхождения.</w:t>
      </w:r>
    </w:p>
    <w:p w:rsidR="00613D8E" w:rsidRPr="00613D8E" w:rsidRDefault="00613D8E" w:rsidP="00613D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V. Рефлексия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оценивают урок с помощью листьев трёх цветов, прикрепляя их магнитами к изображённому на ватмане дереве.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цвет – мне работалось легко и интересно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Зеленый цвет – были небольшие затруднения.</w:t>
      </w:r>
    </w:p>
    <w:p w:rsidR="00613D8E" w:rsidRPr="00613D8E" w:rsidRDefault="00613D8E" w:rsidP="00613D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Жёлтый цвет – мне было сложно работать на уроке</w:t>
      </w:r>
    </w:p>
    <w:p w:rsidR="00613D8E" w:rsidRPr="00613D8E" w:rsidRDefault="00613D8E" w:rsidP="00613D8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VI. Домашнее задание.</w:t>
      </w:r>
    </w:p>
    <w:p w:rsidR="00F338D2" w:rsidRPr="003E6E0B" w:rsidRDefault="00613D8E" w:rsidP="003E6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Изучить параграф «Витамины» на </w:t>
      </w:r>
      <w:proofErr w:type="spellStart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r w:rsidRPr="00613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194-197 учебника. Ответить устно на вопросы на стр. 198 с 1-го по 12-й. Составить рецепт самого витаминизированного обеда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F338D2" w:rsidRPr="003E6E0B" w:rsidSect="00F3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6FCC"/>
    <w:multiLevelType w:val="multilevel"/>
    <w:tmpl w:val="68A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117A6"/>
    <w:multiLevelType w:val="multilevel"/>
    <w:tmpl w:val="BBD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E694F"/>
    <w:multiLevelType w:val="multilevel"/>
    <w:tmpl w:val="8714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E6246F"/>
    <w:multiLevelType w:val="multilevel"/>
    <w:tmpl w:val="372C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53EC9"/>
    <w:multiLevelType w:val="multilevel"/>
    <w:tmpl w:val="BE78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D8E"/>
    <w:rsid w:val="003E6E0B"/>
    <w:rsid w:val="00495BA3"/>
    <w:rsid w:val="00613D8E"/>
    <w:rsid w:val="00F3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D2"/>
  </w:style>
  <w:style w:type="paragraph" w:styleId="1">
    <w:name w:val="heading 1"/>
    <w:basedOn w:val="a"/>
    <w:link w:val="10"/>
    <w:uiPriority w:val="9"/>
    <w:qFormat/>
    <w:rsid w:val="00613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3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3D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D8E"/>
  </w:style>
  <w:style w:type="character" w:styleId="a4">
    <w:name w:val="Emphasis"/>
    <w:basedOn w:val="a0"/>
    <w:uiPriority w:val="20"/>
    <w:qFormat/>
    <w:rsid w:val="00613D8E"/>
    <w:rPr>
      <w:i/>
      <w:iCs/>
    </w:rPr>
  </w:style>
  <w:style w:type="paragraph" w:styleId="a5">
    <w:name w:val="Normal (Web)"/>
    <w:basedOn w:val="a"/>
    <w:uiPriority w:val="99"/>
    <w:semiHidden/>
    <w:unhideWhenUsed/>
    <w:rsid w:val="0061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D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1999</Words>
  <Characters>11399</Characters>
  <Application>Microsoft Office Word</Application>
  <DocSecurity>0</DocSecurity>
  <Lines>94</Lines>
  <Paragraphs>26</Paragraphs>
  <ScaleCrop>false</ScaleCrop>
  <Company>diakov.net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2014-03-18T16:54:00Z</cp:lastPrinted>
  <dcterms:created xsi:type="dcterms:W3CDTF">2021-06-25T16:58:00Z</dcterms:created>
  <dcterms:modified xsi:type="dcterms:W3CDTF">2021-06-25T16:58:00Z</dcterms:modified>
</cp:coreProperties>
</file>