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8D" w:rsidRPr="008C17DC" w:rsidRDefault="00C53389" w:rsidP="002D325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16F5A"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нализ</w:t>
      </w:r>
    </w:p>
    <w:p w:rsidR="003C08A7" w:rsidRPr="008C17DC" w:rsidRDefault="00F16F5A" w:rsidP="002D3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итогового сочинения по литературе в 11</w:t>
      </w:r>
      <w:r w:rsidR="003C08A7"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3C08A7" w:rsidRPr="008C17DC">
        <w:rPr>
          <w:rFonts w:ascii="Times New Roman" w:hAnsi="Times New Roman" w:cs="Times New Roman"/>
          <w:b/>
          <w:sz w:val="28"/>
          <w:szCs w:val="28"/>
        </w:rPr>
        <w:t>классах</w:t>
      </w:r>
      <w:r w:rsidR="00C53389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Пригородного района в 2019-2020 учебном году</w:t>
      </w:r>
    </w:p>
    <w:p w:rsidR="003C08A7" w:rsidRPr="008C17DC" w:rsidRDefault="003C08A7" w:rsidP="002D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– 04.12.2019</w:t>
      </w:r>
    </w:p>
    <w:p w:rsidR="00F16F5A" w:rsidRPr="008C17DC" w:rsidRDefault="00F16F5A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</w:t>
      </w:r>
      <w:r w:rsidR="00AA5298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–Пригородный район РСО-Алания</w:t>
      </w:r>
    </w:p>
    <w:p w:rsidR="00F16F5A" w:rsidRPr="008C17DC" w:rsidRDefault="00F16F5A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D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учащихся </w:t>
      </w:r>
      <w:r w:rsidR="00716760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A5298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301 </w:t>
      </w:r>
      <w:r w:rsidR="00716760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уч.</w:t>
      </w:r>
    </w:p>
    <w:p w:rsidR="00F16F5A" w:rsidRPr="008C17DC" w:rsidRDefault="00716760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Выполняли работу – </w:t>
      </w:r>
      <w:r w:rsidR="00AA5298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301 - </w:t>
      </w:r>
      <w:r w:rsidR="00F16F5A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</w:p>
    <w:p w:rsidR="00F16F5A" w:rsidRPr="008C17DC" w:rsidRDefault="00F16F5A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 </w:t>
      </w: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зачёт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AA5298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296-  98,3%</w:t>
      </w:r>
    </w:p>
    <w:p w:rsidR="00AA5298" w:rsidRPr="008C17DC" w:rsidRDefault="00AA5298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незачёт – 5 - 1,66%</w:t>
      </w:r>
    </w:p>
    <w:p w:rsidR="00AA5298" w:rsidRPr="008C17DC" w:rsidRDefault="00AA5298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2DE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="002D3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D3259" w:rsidRPr="008C17DC" w:rsidRDefault="002D3259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2019-2020 учебном году  сочинение (изложение) как допуск к ЕГЭ </w:t>
      </w:r>
      <w:r w:rsidR="00AA5298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 для выпускников образовательных организаций, реализующих программы среднего общего образования. Итоговое изложение вправе писать обучающиеся с ограниченными возможностями здоровья или дети-инвалиды и инвалиды. По желанию итоговое сочинение (изложение) могут писать выпускники прошлых лет с целью представления его результатов в вузы.</w:t>
      </w: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для </w:t>
      </w: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допуска к ЕГЭ по русскому языку выпускникам 2020года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необходимо </w:t>
      </w:r>
      <w:r w:rsidR="00AA5298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написать </w:t>
      </w: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сочинение в декабре 2019 года</w:t>
      </w:r>
      <w:r w:rsidR="00AA5298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заданную тему. Писали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сочинение учащиеся и в этом году в своих школах. Предлагаемая форма оценки работы: зачёт/незачёт — возможность получить 10 баллов по разработанным критериям, которые будут учитываться вузами.</w:t>
      </w: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удовлетворённые полученным результатом экзамена, смогут пересдать его в дополнительные сроки - ориентировочно в </w:t>
      </w: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первую среду февраля и мая  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т.ч. для </w:t>
      </w:r>
      <w:proofErr w:type="gram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пропустивших</w:t>
      </w:r>
      <w:proofErr w:type="gram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сочинение по уважительной причине).</w:t>
      </w: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т</w:t>
      </w:r>
      <w:r w:rsidRPr="008C1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емы выпускного сочинения </w:t>
      </w:r>
      <w:r w:rsidR="002D3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</w:t>
      </w:r>
      <w:r w:rsidRPr="008C1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известны. Опубликованы лишь наименования пяти тематических блоков тем.</w:t>
      </w: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2DE" w:rsidRPr="008C17DC" w:rsidRDefault="00EF12DE" w:rsidP="002D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Тематические направления итогового сочинения на 2019/2020 учебный год</w:t>
      </w:r>
      <w:r w:rsidR="002D3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F12DE" w:rsidRPr="008C17DC" w:rsidRDefault="00EF12DE" w:rsidP="002D3259">
      <w:pPr>
        <w:pStyle w:val="a5"/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Гордость и смирение</w:t>
      </w:r>
    </w:p>
    <w:p w:rsidR="00EF12DE" w:rsidRPr="008C17DC" w:rsidRDefault="00EF12DE" w:rsidP="002D3259">
      <w:pPr>
        <w:pStyle w:val="a5"/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Добро и зло</w:t>
      </w:r>
    </w:p>
    <w:p w:rsidR="00EF12DE" w:rsidRPr="008C17DC" w:rsidRDefault="00EF12DE" w:rsidP="002D3259">
      <w:pPr>
        <w:pStyle w:val="a5"/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Надежда и отчаяние</w:t>
      </w:r>
    </w:p>
    <w:p w:rsidR="00EF12DE" w:rsidRPr="008C17DC" w:rsidRDefault="00EF12DE" w:rsidP="002D3259">
      <w:pPr>
        <w:pStyle w:val="a5"/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Он и она </w:t>
      </w:r>
    </w:p>
    <w:p w:rsidR="00EF12DE" w:rsidRPr="008C17DC" w:rsidRDefault="00EF12DE" w:rsidP="002D3259">
      <w:pPr>
        <w:pStyle w:val="a5"/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«Война и мир» – к 150-летию великой книги</w:t>
      </w:r>
    </w:p>
    <w:p w:rsidR="00EF12DE" w:rsidRPr="008C17DC" w:rsidRDefault="00EF12DE" w:rsidP="002D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2DE" w:rsidRPr="008C17DC" w:rsidRDefault="00A6555A" w:rsidP="002D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этих направлений   </w:t>
      </w:r>
      <w:proofErr w:type="spellStart"/>
      <w:r w:rsidRPr="008C1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Рособрнадзор</w:t>
      </w:r>
      <w:proofErr w:type="spellEnd"/>
      <w:r w:rsidRPr="008C1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разработал</w:t>
      </w:r>
      <w:r w:rsidR="00EF12DE" w:rsidRPr="008C1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темы итоговых сочинений.</w:t>
      </w:r>
      <w:r w:rsidR="00EF12DE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Конкретные 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из этих блоков озвучили</w:t>
      </w:r>
      <w:r w:rsidR="00EF12DE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экзамена за 15 минут.</w:t>
      </w:r>
      <w:r w:rsidR="00EF12DE" w:rsidRPr="008C1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выпускники написали </w:t>
      </w: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первую среду декабря в своих школах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(4 </w:t>
      </w: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 2019года)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разработке формулировок тем итогового сочинения определяются </w:t>
      </w: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задачами:</w:t>
      </w:r>
    </w:p>
    <w:p w:rsidR="00EF12DE" w:rsidRPr="008C17DC" w:rsidRDefault="00EF12DE" w:rsidP="002D3259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уровень речевой культуры выпускника, его начитанность, личностную зрелость и умение рассуждать по выбранной теме.</w:t>
      </w:r>
    </w:p>
    <w:p w:rsidR="00EF12DE" w:rsidRPr="008C17DC" w:rsidRDefault="00EF12DE" w:rsidP="002D3259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речевые компетенции обучающегося, умение обращаться к литературному материалу, выбирать наиболее соответствующее проблематике сочинения произведение (произведения) для раскрытия темы.</w:t>
      </w:r>
    </w:p>
    <w:p w:rsidR="00EF12DE" w:rsidRPr="008C17DC" w:rsidRDefault="00EF12DE" w:rsidP="002D3259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практическую грамотность выпускника и фактическую точность его письменной речи.</w:t>
      </w: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задач, формируются </w:t>
      </w: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12DE" w:rsidRPr="008C17DC" w:rsidRDefault="00EF12DE" w:rsidP="002D3259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широты кругозора, умения мыслить и доказывать свою позицию с опорой на самостоятельно выбранные произведения отечественной и мировой литературы.</w:t>
      </w:r>
    </w:p>
    <w:p w:rsidR="00EF12DE" w:rsidRPr="008C17DC" w:rsidRDefault="00EF12DE" w:rsidP="002D3259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речью.</w:t>
      </w:r>
    </w:p>
    <w:p w:rsidR="00EF12DE" w:rsidRPr="008C17DC" w:rsidRDefault="00EF12DE" w:rsidP="002D3259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формирования самосознания учащегося, развитие его речевой и читательской культуры</w:t>
      </w: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Анализ сочинений</w:t>
      </w: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проверялись в соответствии с критериями оценивания, утвержденными Федеральной службой по надзору в сфере образования и науки.</w:t>
      </w: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оценки «зачет» необходимо иметь положительный результат по трем критериям (по критериям №1 и №2 – в обязательном порядке) и выполнить следующие условия: выдержать объем (не менее 250 слов) и написать работу самостоятельно.</w:t>
      </w: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№1 и №2 являются основными, если по ним поставлено 0 баллов, то сочинение дальше не проверяется: по всем остальным критериям выставляется 0 баллов.</w:t>
      </w: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слов – 350. Если в сочинении менее 250 слов (в подсчёт включаются все слова, в том числе и служебные), то такая работа считается невыполненной и оценивается 0 баллов. Максимальное количество слов в сочинении не устанавливается.</w:t>
      </w:r>
    </w:p>
    <w:p w:rsidR="00EF12DE" w:rsidRPr="008C17DC" w:rsidRDefault="00EF12D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 итоговое сочинение было предложено 5 тем:</w:t>
      </w:r>
    </w:p>
    <w:p w:rsidR="00EF12DE" w:rsidRDefault="00EF12DE" w:rsidP="002D3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113. Согласны ли Вы с убеждением автора романа «Война и мир», что каждый человек должен пройти свой путь духовных исканий?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202. Какую книгу Вы посоветовали бы прочитать тому, кто устал надеяться?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313. Как Вы понимаете известное утверждение, что главное поле битвы добра и зла – сердце человека?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407. Считаете ли Вы смирение добродетелью?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503. Что мешает взаимопониманию между </w:t>
      </w:r>
      <w:proofErr w:type="gram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любящими</w:t>
      </w:r>
      <w:proofErr w:type="gram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20E22" w:rsidRDefault="00F20E22" w:rsidP="002D3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E22" w:rsidRDefault="00F20E22" w:rsidP="002D3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выбора </w:t>
      </w:r>
      <w:proofErr w:type="gramStart"/>
      <w:r w:rsidRPr="009C7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C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сочинения показывает,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</w:t>
      </w:r>
      <w:r w:rsidRPr="009C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итогового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сочинения</w:t>
      </w:r>
    </w:p>
    <w:p w:rsidR="00F20E22" w:rsidRPr="008C17DC" w:rsidRDefault="00F20E22" w:rsidP="00F20E2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ложной для написания оказалась тема по четвертому  направлению. Мало учащихся выбрали эту тему.</w:t>
      </w:r>
    </w:p>
    <w:p w:rsidR="00F20E22" w:rsidRPr="008C17DC" w:rsidRDefault="00F20E22" w:rsidP="00F20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большинстваучастников итогового сочинения важной оказалась тема: «</w:t>
      </w:r>
      <w:r w:rsidRPr="008C17DC">
        <w:rPr>
          <w:rFonts w:ascii="Times New Roman" w:hAnsi="Times New Roman" w:cs="Times New Roman"/>
          <w:sz w:val="28"/>
          <w:szCs w:val="28"/>
        </w:rPr>
        <w:t>Какую книгу Вы посоветовали бы прочитать тому, кто устал надеяться?</w:t>
      </w:r>
      <w:r w:rsidRPr="008C1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Для многих участников итогового сочинения наиболее значимой оказалась тема: «</w:t>
      </w:r>
      <w:r w:rsidRPr="008C17DC">
        <w:rPr>
          <w:rFonts w:ascii="Times New Roman" w:hAnsi="Times New Roman" w:cs="Times New Roman"/>
          <w:sz w:val="28"/>
          <w:szCs w:val="28"/>
        </w:rPr>
        <w:t>Как Вы понимаете известное утверждение, что главное поле битвы добра и зла – сердце человека?</w:t>
      </w:r>
      <w:r w:rsidRPr="008C1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20E22" w:rsidRPr="008C17DC" w:rsidRDefault="00F20E22" w:rsidP="00F20E2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34 % участников итогового сочинения важными оказались тема 503. Что мешает взаимопониманию между </w:t>
      </w:r>
      <w:proofErr w:type="gram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любящими</w:t>
      </w:r>
      <w:proofErr w:type="gram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показали не только знание литературных произведений,  но и пытались осмыслить разные типы отношения человека к людям и к миру (безразличие к окружающим, нежелание тратить душевные силы на чужую жизнь или искренняя готовность разделить с ближним его радости и беды, оказать ему бескорыстную помощь).</w:t>
      </w:r>
      <w:proofErr w:type="gram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литературе мы встречаем, с одной стороны, героев с горячим сердцем, готовых откликаться на чужие радости и беды, а с другой – персонажей, воплощающих противоположный, эгоистический, тип личности. </w:t>
      </w:r>
    </w:p>
    <w:p w:rsidR="00F20E22" w:rsidRPr="008C17DC" w:rsidRDefault="00F20E22" w:rsidP="00F20E2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учащиеся продемонстрировали речевые умения, необходимые для написания итогового сочинения:</w:t>
      </w:r>
    </w:p>
    <w:p w:rsidR="00F20E22" w:rsidRPr="008C17DC" w:rsidRDefault="00F20E22" w:rsidP="00F20E2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преобладающем большинстве работ участники пробного итогового сочинения правильно определили и реализовали коммуникативный замысел в соответствии с выбранной темой сочинения,</w:t>
      </w:r>
    </w:p>
    <w:p w:rsidR="00F20E22" w:rsidRPr="008C17DC" w:rsidRDefault="00F20E22" w:rsidP="00F20E2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большинстве работ четко определён ведущий тезис в соответствии с темой сочинения и выбранным вариантом её раскрытия,</w:t>
      </w:r>
    </w:p>
    <w:p w:rsidR="00F20E22" w:rsidRPr="008C17DC" w:rsidRDefault="00F20E22" w:rsidP="00F20E2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- большинство участников пробного итогового сочинения продемонстрировали знание литературных произведений, уместно приводили цитаты, подтверждающие тезис сочинения</w:t>
      </w:r>
    </w:p>
    <w:p w:rsidR="009C7040" w:rsidRPr="008C17DC" w:rsidRDefault="009C7040" w:rsidP="002D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6555A" w:rsidRPr="008C17DC" w:rsidRDefault="00A6555A" w:rsidP="002D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справились с работой из </w:t>
      </w:r>
      <w:r w:rsidRPr="008C17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301 </w:t>
      </w:r>
      <w:r w:rsidRPr="008C17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</w:t>
      </w:r>
      <w:r w:rsidRPr="008C17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Pr="008C17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F16F5A" w:rsidRPr="008C17DC" w:rsidRDefault="00F16F5A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94" w:rsidRPr="008C17DC" w:rsidRDefault="00D67D94" w:rsidP="002D3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 </w:t>
      </w:r>
      <w:r w:rsidR="00DD3CCD" w:rsidRPr="008C1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«СОШ №2 ст. Архонская»</w:t>
      </w:r>
    </w:p>
    <w:p w:rsidR="00DD3CCD" w:rsidRPr="00DD3CCD" w:rsidRDefault="00D67D94" w:rsidP="002D3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D3CCD" w:rsidRPr="00DD3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требование (объем не менее 250 слов) не выполнил 1 учащихся.</w:t>
      </w:r>
    </w:p>
    <w:p w:rsidR="00DD3CCD" w:rsidRPr="00F20E22" w:rsidRDefault="00D67D94" w:rsidP="00F20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критерию №1 «Соответствие теме»</w:t>
      </w:r>
      <w:r w:rsidRPr="008C1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человек получил  незачёт</w:t>
      </w:r>
      <w:r w:rsidRPr="008C1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сочинении учащийся неправильно понял тему и совершил подмену этой темы другой, которую и раскрывал на протяжении всей работы.</w:t>
      </w:r>
    </w:p>
    <w:p w:rsidR="00D67D94" w:rsidRPr="008C17DC" w:rsidRDefault="00D67D94" w:rsidP="002D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  <w:r w:rsidR="009C7040" w:rsidRPr="009C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040" w:rsidRPr="009C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proofErr w:type="spellStart"/>
      <w:r w:rsidR="009C7040" w:rsidRPr="009C7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им.И.С.Багаевас</w:t>
      </w:r>
      <w:proofErr w:type="gramStart"/>
      <w:r w:rsidR="009C7040" w:rsidRPr="009C704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9C7040" w:rsidRPr="009C70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унжа</w:t>
      </w:r>
      <w:proofErr w:type="spell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7040" w:rsidRPr="008C17DC" w:rsidRDefault="009C7040" w:rsidP="002D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Жажиев</w:t>
      </w:r>
      <w:proofErr w:type="spell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Аслан по итоговому сочинению получил «незачет», т.к. его работа не прошла </w:t>
      </w:r>
      <w:proofErr w:type="spell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="00D67D94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D94" w:rsidRPr="008C17DC" w:rsidRDefault="00D67D94" w:rsidP="002D3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DD3CCD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№1 им. Д. </w:t>
      </w:r>
      <w:proofErr w:type="spellStart"/>
      <w:r w:rsidR="00DD3CCD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Хугаева</w:t>
      </w:r>
      <w:proofErr w:type="spellEnd"/>
      <w:r w:rsidR="00DD3CCD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Ногир» </w:t>
      </w:r>
    </w:p>
    <w:p w:rsidR="00DD3CCD" w:rsidRPr="008C17DC" w:rsidRDefault="00DD3CCD" w:rsidP="002D3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2 выпускника получили незачёт по Критерию</w:t>
      </w:r>
      <w:r w:rsidRPr="009C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«Аргументация. Привлечение литературного материала»</w:t>
      </w:r>
    </w:p>
    <w:p w:rsidR="00DD3CCD" w:rsidRPr="009C7040" w:rsidRDefault="00DD3CCD" w:rsidP="002D3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C17DC" w:rsidRPr="008C17DC" w:rsidRDefault="008C17DC" w:rsidP="002D325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2"/>
        <w:gridCol w:w="1635"/>
        <w:gridCol w:w="1053"/>
        <w:gridCol w:w="901"/>
        <w:gridCol w:w="1023"/>
        <w:gridCol w:w="820"/>
        <w:gridCol w:w="887"/>
        <w:gridCol w:w="956"/>
      </w:tblGrid>
      <w:tr w:rsidR="008C17DC" w:rsidRPr="00097BAF" w:rsidTr="003534A3">
        <w:trPr>
          <w:jc w:val="center"/>
        </w:trPr>
        <w:tc>
          <w:tcPr>
            <w:tcW w:w="1592" w:type="dxa"/>
            <w:vMerge w:val="restart"/>
            <w:vAlign w:val="center"/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7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35" w:type="dxa"/>
            <w:vMerge w:val="restart"/>
            <w:vAlign w:val="center"/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7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7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954" w:type="dxa"/>
            <w:gridSpan w:val="2"/>
            <w:vAlign w:val="center"/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7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Выполнили работу</w:t>
            </w:r>
          </w:p>
        </w:tc>
        <w:tc>
          <w:tcPr>
            <w:tcW w:w="1843" w:type="dxa"/>
            <w:gridSpan w:val="2"/>
            <w:vAlign w:val="center"/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7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Получили зачёт</w:t>
            </w:r>
          </w:p>
        </w:tc>
        <w:tc>
          <w:tcPr>
            <w:tcW w:w="1843" w:type="dxa"/>
            <w:gridSpan w:val="2"/>
            <w:vAlign w:val="center"/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7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Получили незачёт</w:t>
            </w:r>
          </w:p>
        </w:tc>
      </w:tr>
      <w:tr w:rsidR="008C17DC" w:rsidRPr="00097BAF" w:rsidTr="003534A3">
        <w:trPr>
          <w:jc w:val="center"/>
        </w:trPr>
        <w:tc>
          <w:tcPr>
            <w:tcW w:w="1592" w:type="dxa"/>
            <w:vMerge/>
            <w:vAlign w:val="center"/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</w:t>
            </w:r>
          </w:p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7DC" w:rsidRPr="00097BAF" w:rsidTr="003534A3">
        <w:trPr>
          <w:jc w:val="center"/>
        </w:trPr>
        <w:tc>
          <w:tcPr>
            <w:tcW w:w="1592" w:type="dxa"/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5" w:type="dxa"/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8C17DC" w:rsidRPr="00097BAF" w:rsidRDefault="008C17DC" w:rsidP="002D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</w:tbl>
    <w:p w:rsidR="009C7040" w:rsidRPr="009C7040" w:rsidRDefault="009C7040" w:rsidP="002D32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6E" w:rsidRPr="008C17DC" w:rsidRDefault="005E6E6E" w:rsidP="00F20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работах выделены следующие виды ошибок:</w:t>
      </w:r>
    </w:p>
    <w:p w:rsidR="005E6E6E" w:rsidRPr="008C17DC" w:rsidRDefault="005E6E6E" w:rsidP="002D3259">
      <w:pPr>
        <w:numPr>
          <w:ilvl w:val="0"/>
          <w:numId w:val="10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содержания со</w:t>
      </w:r>
      <w:r w:rsidR="00326137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чинения теме или подмена темы-1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E6E" w:rsidRPr="008C17DC" w:rsidRDefault="005E6E6E" w:rsidP="002D3259">
      <w:pPr>
        <w:numPr>
          <w:ilvl w:val="0"/>
          <w:numId w:val="10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ошибки, связанные с отсутствием у пишущего достоверной информации по обсуждаемой теме, незнанием (или слабым знанием) текста художественных произведений, историко-литературного и культурно-исторического контекста, неверным или неточным испол</w:t>
      </w:r>
      <w:r w:rsidR="00793F33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ьзованием терминов и </w:t>
      </w:r>
      <w:r w:rsidR="00326137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 - 2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E6E" w:rsidRPr="008C17DC" w:rsidRDefault="005E6E6E" w:rsidP="002D3259">
      <w:pPr>
        <w:numPr>
          <w:ilvl w:val="0"/>
          <w:numId w:val="10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ошибки, связанные с нарушением законов логики как в пределах одного предложения, суждения, так и в пределах целого текста, например: сопоставление (противопоставление) различных по объему и содержанию понятий, использование взаимоисключающих понятий, подмена одного суждения другим, необоснованное противопоставление, установление неверных причинно-следственных связей, несоответствие аргументации заявленному тезису; неправильное формирование контраргументов; отсутствие связи между сформулированной проблемой и высказанным мнением в связи с обозначенной в сочинении проблемой; неиспользование или неправильное использование средств логической связи, неправиль</w:t>
      </w:r>
      <w:r w:rsidR="00326137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деление текста на абзацы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E6E" w:rsidRPr="008C17DC" w:rsidRDefault="005E6E6E" w:rsidP="002D3259">
      <w:pPr>
        <w:numPr>
          <w:ilvl w:val="0"/>
          <w:numId w:val="10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(в том числе стилистические) ошибки, нарушение стилевого единства тек</w:t>
      </w:r>
      <w:r w:rsidR="00326137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E6E" w:rsidRPr="008C17DC" w:rsidRDefault="005E6E6E" w:rsidP="002D3259">
      <w:pPr>
        <w:numPr>
          <w:ilvl w:val="0"/>
          <w:numId w:val="10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</w:t>
      </w:r>
      <w:r w:rsidR="00326137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ошибки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E6E" w:rsidRPr="008C17DC" w:rsidRDefault="005E6E6E" w:rsidP="002D3259">
      <w:pPr>
        <w:numPr>
          <w:ilvl w:val="0"/>
          <w:numId w:val="10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орфографические и пун</w:t>
      </w:r>
      <w:r w:rsidR="00326137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ктуационные ошибки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E6E" w:rsidRPr="008C17DC" w:rsidRDefault="005E6E6E" w:rsidP="002D3259">
      <w:pPr>
        <w:numPr>
          <w:ilvl w:val="0"/>
          <w:numId w:val="10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26137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требуемого объема - 1</w:t>
      </w:r>
    </w:p>
    <w:p w:rsidR="005E6E6E" w:rsidRPr="008C17DC" w:rsidRDefault="005E6E6E" w:rsidP="002D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сочинений по критерию №1 «Соответствие теме»</w:t>
      </w:r>
    </w:p>
    <w:p w:rsidR="009C7040" w:rsidRPr="008C17DC" w:rsidRDefault="005E6E6E" w:rsidP="00F20E2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Критерий №1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</w:t>
      </w:r>
      <w:proofErr w:type="gram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</w:t>
      </w:r>
      <w:proofErr w:type="gram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аргументировано раскрыть. С этой задачей справились </w:t>
      </w:r>
      <w:r w:rsidR="00326137"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296</w:t>
      </w:r>
      <w:r w:rsidR="001A4B5A"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учащихся</w:t>
      </w: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пересказа, что не всегда удается. Литературный материал используется как основа для собственных размышлений.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сочинений по критерию №2 «Аргументация. Привлечение литературного материала»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№2 – один из двух важнейших параметров оценивания сочинений. Без зачета по этому критерию невозможно получить положительную оценку сочинения.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этому критерию зачёт получили </w:t>
      </w:r>
      <w:r w:rsidR="00326137"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296учеников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Выпускники обстоятельно аргументирует свои тезисы на основе двух литературных произведений. Уместное упоминание имен персонажей, </w:t>
      </w:r>
      <w:proofErr w:type="spell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значимых деталей, эпизодическое использование сжатого пересказа свидетельствует о хорошем знании текстов произведений. В некоторых работах прослеживается умение выпускников осмысливать поставленную перед ними проблему сквозь призму литературного произведения, через его героев и события.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работах имеются фактические ошибки, которые иногда приводят к существенному искажению литературного материала. Фактические ошибки можно разделить </w:t>
      </w:r>
      <w:proofErr w:type="gram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грубые и негрубые. </w:t>
      </w:r>
    </w:p>
    <w:p w:rsidR="00326137" w:rsidRPr="009C7040" w:rsidRDefault="00326137" w:rsidP="002D3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слабых работах текст привлекался только как пересказ изображённого,  без необходимого комментария.</w:t>
      </w:r>
      <w:proofErr w:type="gramEnd"/>
      <w:r w:rsidRPr="009C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9C70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аргументации</w:t>
      </w:r>
      <w:proofErr w:type="gramEnd"/>
      <w:r w:rsidRPr="009C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часто использовали такие произведения: Ф.М. Достоевский «Преступление и наказание»(18%), Л.Н. Толстой «Война и мир»(36%), И.А. Гончаров «Обломов»(9%), М.Горький «Старуха </w:t>
      </w:r>
      <w:proofErr w:type="spellStart"/>
      <w:r w:rsidRPr="009C7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Изергиль</w:t>
      </w:r>
      <w:proofErr w:type="spellEnd"/>
      <w:r w:rsidRPr="009C7040">
        <w:rPr>
          <w:rFonts w:ascii="Times New Roman" w:eastAsia="Times New Roman" w:hAnsi="Times New Roman" w:cs="Times New Roman"/>
          <w:sz w:val="28"/>
          <w:szCs w:val="28"/>
          <w:lang w:eastAsia="ru-RU"/>
        </w:rPr>
        <w:t>», (9%) А.И. Куприн «Чудесный доктор»(27%), М.Шолохов «Судьба человека» (18%).</w:t>
      </w:r>
    </w:p>
    <w:p w:rsidR="00326137" w:rsidRPr="008C17DC" w:rsidRDefault="00326137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015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сочинений по критерию №3 «Композиция и логика рассуждения»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 критерию </w:t>
      </w:r>
      <w:r w:rsidR="008C17DC" w:rsidRPr="008C1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большинство</w:t>
      </w:r>
      <w:r w:rsidRPr="008C1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были зачтены. Сочинения в основном построены логично, выдержано соотношение между тезисами и доказательствами. В первом абзаце высказаны тезисы общего характера. Второй и третий абзацы посвящены анализу конкретных примеров. Следует отметить логику рассуждений, связанных общей идеей и опирающихся при этом на несколько художественных произведений. Вступление, </w:t>
      </w:r>
      <w:proofErr w:type="spell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тезисно-доказательная</w:t>
      </w:r>
      <w:proofErr w:type="spell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часть, заключение тесно </w:t>
      </w:r>
      <w:proofErr w:type="gram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собой.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некоторых зачтённых работах можно выделить несколько композиционных недостатков. Имеются логические ошибки, нарушена последовательность мыслей. Вступление в некоторых работах представляется слишком абстрактным, во многих работах есть неоправданные повторы мысли.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работах суждения очень поверхностны, отличаются прагматичностью и свидетельствуют о смещении нравственных оценок.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абзац не всегда логически сопряжен с остальными. Ответа на вопрос темы и заключения в некоторых сочинениях нет.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характерным </w:t>
      </w: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логическим ошибкам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экзаменуемых</w:t>
      </w:r>
      <w:proofErr w:type="gram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последовательности высказывания;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связи между частями высказывания;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неоправданное повторение высказанной ранее мысли;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несоразмерность частей высказывания;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отсутствие необходимых частей высказывания и т. п.;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нарушение причинно-следственных связей;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нарушение логико-композиционной структуры текста.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сочинений по критерию №4 «Качество письменной речи»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Выпускники в целом понятно выражают мысли, используя необходимую лексику и различные грамматические конструкции.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демонстрируют богатство лексики, разнообразие синтаксических конструкций.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некоторых работах следует отметить примитивность речи, наличие речевых штампов.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также и речевые ошибки: неудачное словоупотребление, избыточное усложнение фразы, не соответствующее стилю остальной работы и т.п.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Типичные речевые ошибки: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употребление слова в несвойственном ему значении;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неуместное использование экспрессивных, эмоционально окрашенных средств;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немотивированное применение диалектных и просторечных слов и выражений;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нарушение лексической сочетаемости;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употребление лишнего слова (плеоназм);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повторение или двойное употребление в словесном тексте близких по смыслу синонимов без оправданной необходимости (тавтология);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необоснованный пропуск слова;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8) бедность и однообразие синтаксических конструкций;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порядок слов, приводящий к неоднозначному пониманию предложения.</w:t>
      </w:r>
    </w:p>
    <w:p w:rsidR="00F20E22" w:rsidRPr="00F20E22" w:rsidRDefault="005E6E6E" w:rsidP="00F20E2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сочинений по критерию №5 «Грамотность»</w:t>
      </w:r>
    </w:p>
    <w:p w:rsidR="005E6E6E" w:rsidRPr="008C17DC" w:rsidRDefault="001A4B5A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критерию</w:t>
      </w:r>
      <w:r w:rsidR="008C17DC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многих </w:t>
      </w:r>
      <w:r w:rsidR="005E6E6E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 имеются грамматические, орфографические и пунктуационные ошибки.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орфографических ошибок следует выделить: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написание большой буквы в составных собственных наименованиях</w:t>
      </w:r>
      <w:proofErr w:type="gram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proofErr w:type="spell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прилагательных, причастиях, отглагольных прилагательных (раненый, наполне</w:t>
      </w:r>
      <w:r w:rsidR="008C17DC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нный, избалованный, истинный)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раздельное и слитное написание не с наречиями (</w:t>
      </w:r>
      <w:r w:rsidR="008C17DC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независимо, недаром, недолго)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E6E" w:rsidRPr="008C17DC" w:rsidRDefault="008C17DC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с глаголами</w:t>
      </w:r>
      <w:r w:rsidR="005E6E6E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E6E" w:rsidRPr="008C17DC" w:rsidRDefault="008C17DC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приставки на з и </w:t>
      </w:r>
      <w:proofErr w:type="gram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E6E6E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E6E" w:rsidRPr="008C17DC" w:rsidRDefault="008C17DC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приставки на пре и </w:t>
      </w:r>
      <w:proofErr w:type="gram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5E6E6E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написание производных предлогов </w:t>
      </w:r>
      <w:r w:rsidR="008C17DC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(несмотря </w:t>
      </w:r>
      <w:proofErr w:type="gramStart"/>
      <w:r w:rsidR="008C17DC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C17DC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вследствие, ) 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написание окончаний существительных, прилаг</w:t>
      </w:r>
      <w:r w:rsidR="008C17DC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ательных, наречий (в эпопее)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spell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 (добиться, обхо</w:t>
      </w:r>
      <w:r w:rsidR="008C17DC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диться, старается относиться)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10) чередование корней</w:t>
      </w:r>
      <w:r w:rsidR="008C17DC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слитное написание союзов</w:t>
      </w:r>
      <w:r w:rsidR="008C17DC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(чтобы, поэтому)</w:t>
      </w:r>
      <w:proofErr w:type="gramStart"/>
      <w:r w:rsidR="008C17DC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непр</w:t>
      </w:r>
      <w:r w:rsidR="008C17DC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оверяемая гласная в </w:t>
      </w:r>
      <w:proofErr w:type="gramStart"/>
      <w:r w:rsidR="008C17DC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="008C17DC"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отдельную категорию выделяются </w:t>
      </w: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графические ошибки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различные описки, вызванные невнимательностью пишущего или поспешностью написания. Например, неправильные написания, искажающие звуковой облик слова. 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ошибки связаны с графикой, т.е. средствами письменности данного языка, фиксирующими отношения между буквами на письме и звуками устной речи. К графическим средствам помимо букв относятся различные приемы сокращения </w:t>
      </w: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слов, использование пробелов между словами, различные подчеркивания и шрифтовые выделения.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Одиночные графические ошибки не учитываются при проверке, но если таких ошибок больше 5 на 100 слов, то работу следует признать безграмотной.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5E6E6E" w:rsidRPr="008C17DC" w:rsidRDefault="008C17DC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1.Учителям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-усилить работу со слабоуспевающими учащимися;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-обратить внимание на формирование самоконтроля у учащихся, опору на него при написании творческих и контрольных работ;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-обратить внимание на индивидуальную работу с учениками, имеющими как пониженный, так и повышенный интерес к предмету;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-уделять большее внимание приемам организации обратной связи на уроке.</w:t>
      </w:r>
    </w:p>
    <w:p w:rsidR="005E6E6E" w:rsidRPr="008C17DC" w:rsidRDefault="005E6E6E" w:rsidP="002D325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2 .По результатам сочинения учителю следует обратить внимание  на повторение вопросов, которые вызвали у уч-ся затруднение при написании работ.</w:t>
      </w:r>
    </w:p>
    <w:p w:rsidR="005E6E6E" w:rsidRPr="008C17DC" w:rsidRDefault="005E6E6E" w:rsidP="002D3259">
      <w:pPr>
        <w:numPr>
          <w:ilvl w:val="0"/>
          <w:numId w:val="1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теме;</w:t>
      </w:r>
    </w:p>
    <w:p w:rsidR="005E6E6E" w:rsidRPr="008C17DC" w:rsidRDefault="005E6E6E" w:rsidP="002D3259">
      <w:pPr>
        <w:numPr>
          <w:ilvl w:val="0"/>
          <w:numId w:val="1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 и использование литературных источников;</w:t>
      </w:r>
    </w:p>
    <w:p w:rsidR="00BC31DB" w:rsidRPr="00F20E22" w:rsidRDefault="005E6E6E" w:rsidP="002D3259">
      <w:pPr>
        <w:numPr>
          <w:ilvl w:val="0"/>
          <w:numId w:val="1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композиция;</w:t>
      </w:r>
    </w:p>
    <w:p w:rsidR="005E6E6E" w:rsidRPr="008C17DC" w:rsidRDefault="005E6E6E" w:rsidP="002D3259">
      <w:pPr>
        <w:numPr>
          <w:ilvl w:val="0"/>
          <w:numId w:val="1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речи;</w:t>
      </w:r>
    </w:p>
    <w:p w:rsidR="005E6E6E" w:rsidRPr="008C17DC" w:rsidRDefault="005E6E6E" w:rsidP="002D3259">
      <w:pPr>
        <w:numPr>
          <w:ilvl w:val="0"/>
          <w:numId w:val="1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грамотность ( знаки препинания в СПП и ССП, знаки препинания при обособленных членах предложения, правописание Н и </w:t>
      </w:r>
      <w:proofErr w:type="gramStart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8C17DC">
        <w:rPr>
          <w:rFonts w:ascii="Times New Roman" w:eastAsia="Times New Roman" w:hAnsi="Times New Roman" w:cs="Times New Roman"/>
          <w:sz w:val="28"/>
          <w:szCs w:val="28"/>
          <w:lang w:eastAsia="ru-RU"/>
        </w:rPr>
        <w:t>Н- в  суффиксах различных частей речи, правописание НЕ и НИ, правописание проверяемых безударных гласных).</w:t>
      </w:r>
    </w:p>
    <w:p w:rsidR="00097BAF" w:rsidRPr="00C53389" w:rsidRDefault="00097BAF" w:rsidP="002D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8C17DC" w:rsidRPr="00C53389" w:rsidRDefault="008C17DC" w:rsidP="002D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8C17DC" w:rsidRPr="00C53389" w:rsidRDefault="008C17DC" w:rsidP="002D325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для учащихся, не сдавших сочинение, дополнительные занятия;</w:t>
      </w:r>
    </w:p>
    <w:p w:rsidR="008C17DC" w:rsidRPr="00C53389" w:rsidRDefault="008C17DC" w:rsidP="002D325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применять критерии при написании творческих работ.</w:t>
      </w:r>
    </w:p>
    <w:p w:rsidR="008C17DC" w:rsidRPr="00C53389" w:rsidRDefault="008C17DC" w:rsidP="002D325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особое внимание на посещаемость этих учащихся уроков по подготовке к ЕГЭ</w:t>
      </w:r>
    </w:p>
    <w:p w:rsidR="008C17DC" w:rsidRPr="00C53389" w:rsidRDefault="008C17DC" w:rsidP="002D325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работу с родителями по профилактике пропусков без уважительных причин учащимися 11 классов.</w:t>
      </w:r>
    </w:p>
    <w:p w:rsidR="008C17DC" w:rsidRPr="00C53389" w:rsidRDefault="008C17DC" w:rsidP="002D325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сообщать родителям учащихся, не посещающим занятия без уважительных причин или неуспевающих по какому-либо предмету учебного плана о возникших проблемах.</w:t>
      </w:r>
    </w:p>
    <w:p w:rsidR="008C17DC" w:rsidRPr="00C53389" w:rsidRDefault="008C17DC" w:rsidP="002D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D94" w:rsidRPr="008C17DC" w:rsidRDefault="00D67D94" w:rsidP="002D325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sectPr w:rsidR="00D67D94" w:rsidRPr="008C17DC" w:rsidSect="00C53389">
      <w:pgSz w:w="11906" w:h="16838"/>
      <w:pgMar w:top="1245" w:right="1134" w:bottom="15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043"/>
    <w:multiLevelType w:val="hybridMultilevel"/>
    <w:tmpl w:val="954A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F141A"/>
    <w:multiLevelType w:val="multilevel"/>
    <w:tmpl w:val="B952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271A4"/>
    <w:multiLevelType w:val="hybridMultilevel"/>
    <w:tmpl w:val="F066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541F9"/>
    <w:multiLevelType w:val="multilevel"/>
    <w:tmpl w:val="C2548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>
    <w:nsid w:val="2D1A044C"/>
    <w:multiLevelType w:val="multilevel"/>
    <w:tmpl w:val="048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60D77"/>
    <w:multiLevelType w:val="multilevel"/>
    <w:tmpl w:val="9FCC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C7C2F"/>
    <w:multiLevelType w:val="multilevel"/>
    <w:tmpl w:val="F7C2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34467"/>
    <w:multiLevelType w:val="multilevel"/>
    <w:tmpl w:val="C114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700B1"/>
    <w:multiLevelType w:val="multilevel"/>
    <w:tmpl w:val="8524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4A7CA5"/>
    <w:multiLevelType w:val="hybridMultilevel"/>
    <w:tmpl w:val="FCEC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E79CD"/>
    <w:multiLevelType w:val="multilevel"/>
    <w:tmpl w:val="23B2A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E0FA7"/>
    <w:multiLevelType w:val="multilevel"/>
    <w:tmpl w:val="79F6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E95DEE"/>
    <w:multiLevelType w:val="multilevel"/>
    <w:tmpl w:val="8FD8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745B9F"/>
    <w:multiLevelType w:val="multilevel"/>
    <w:tmpl w:val="7EAA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07707B"/>
    <w:multiLevelType w:val="hybridMultilevel"/>
    <w:tmpl w:val="C2A0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0321D2"/>
    <w:multiLevelType w:val="hybridMultilevel"/>
    <w:tmpl w:val="A5703546"/>
    <w:lvl w:ilvl="0" w:tplc="78AE32F0">
      <w:start w:val="1"/>
      <w:numFmt w:val="decimal"/>
      <w:lvlText w:val="%1."/>
      <w:lvlJc w:val="left"/>
      <w:pPr>
        <w:ind w:left="76" w:hanging="360"/>
      </w:pPr>
      <w:rPr>
        <w:rFonts w:cstheme="minorBidi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76241A9A"/>
    <w:multiLevelType w:val="multilevel"/>
    <w:tmpl w:val="7E02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F33D3"/>
    <w:multiLevelType w:val="multilevel"/>
    <w:tmpl w:val="DC72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17"/>
  </w:num>
  <w:num w:numId="6">
    <w:abstractNumId w:val="7"/>
  </w:num>
  <w:num w:numId="7">
    <w:abstractNumId w:val="13"/>
  </w:num>
  <w:num w:numId="8">
    <w:abstractNumId w:val="16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F5A"/>
    <w:rsid w:val="00055E8D"/>
    <w:rsid w:val="000726DA"/>
    <w:rsid w:val="00097BAF"/>
    <w:rsid w:val="0019166E"/>
    <w:rsid w:val="001A4B5A"/>
    <w:rsid w:val="002200FF"/>
    <w:rsid w:val="002243D3"/>
    <w:rsid w:val="002C454F"/>
    <w:rsid w:val="002D3259"/>
    <w:rsid w:val="00326137"/>
    <w:rsid w:val="003C08A7"/>
    <w:rsid w:val="003C7BD7"/>
    <w:rsid w:val="00424914"/>
    <w:rsid w:val="004C3975"/>
    <w:rsid w:val="005E6E6E"/>
    <w:rsid w:val="006113F5"/>
    <w:rsid w:val="0069689F"/>
    <w:rsid w:val="006A1778"/>
    <w:rsid w:val="00716760"/>
    <w:rsid w:val="007370D1"/>
    <w:rsid w:val="007405E6"/>
    <w:rsid w:val="00750D1A"/>
    <w:rsid w:val="00793F33"/>
    <w:rsid w:val="008C17DC"/>
    <w:rsid w:val="008C5F09"/>
    <w:rsid w:val="00923514"/>
    <w:rsid w:val="00991D92"/>
    <w:rsid w:val="009C7040"/>
    <w:rsid w:val="009D6015"/>
    <w:rsid w:val="009E19D1"/>
    <w:rsid w:val="00A6555A"/>
    <w:rsid w:val="00AA1F76"/>
    <w:rsid w:val="00AA5298"/>
    <w:rsid w:val="00AC0661"/>
    <w:rsid w:val="00B45E0B"/>
    <w:rsid w:val="00B71E30"/>
    <w:rsid w:val="00BB7FF1"/>
    <w:rsid w:val="00BC31DB"/>
    <w:rsid w:val="00BD4CB2"/>
    <w:rsid w:val="00C51836"/>
    <w:rsid w:val="00C53389"/>
    <w:rsid w:val="00C53E5D"/>
    <w:rsid w:val="00CE26C0"/>
    <w:rsid w:val="00D5330C"/>
    <w:rsid w:val="00D67D94"/>
    <w:rsid w:val="00D85A07"/>
    <w:rsid w:val="00DD3CCD"/>
    <w:rsid w:val="00E5173B"/>
    <w:rsid w:val="00EE00E6"/>
    <w:rsid w:val="00EF12DE"/>
    <w:rsid w:val="00F16F5A"/>
    <w:rsid w:val="00F20E22"/>
    <w:rsid w:val="00FE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26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26C0"/>
    <w:pPr>
      <w:ind w:left="720"/>
      <w:contextualSpacing/>
    </w:pPr>
  </w:style>
  <w:style w:type="table" w:styleId="a6">
    <w:name w:val="Table Grid"/>
    <w:basedOn w:val="a1"/>
    <w:uiPriority w:val="59"/>
    <w:rsid w:val="00220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23</cp:revision>
  <cp:lastPrinted>2020-03-02T08:43:00Z</cp:lastPrinted>
  <dcterms:created xsi:type="dcterms:W3CDTF">2019-11-29T06:31:00Z</dcterms:created>
  <dcterms:modified xsi:type="dcterms:W3CDTF">2020-03-02T08:43:00Z</dcterms:modified>
</cp:coreProperties>
</file>